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021C" w14:textId="41945266" w:rsidR="0014707F" w:rsidRPr="005A6AFB" w:rsidRDefault="009011B1">
      <w:pPr>
        <w:spacing w:line="240" w:lineRule="auto"/>
        <w:rPr>
          <w:rFonts w:ascii="Calibri" w:eastAsia="Calibri" w:hAnsi="Calibri" w:cs="Calibri"/>
          <w:sz w:val="19"/>
          <w:szCs w:val="19"/>
          <w:lang w:val="en-US"/>
        </w:rPr>
      </w:pPr>
      <w:r w:rsidRPr="005A6AFB">
        <w:rPr>
          <w:rFonts w:ascii="Calibri" w:hAnsi="Calibri"/>
          <w:sz w:val="19"/>
          <w:szCs w:val="19"/>
          <w:lang w:val="en-US"/>
        </w:rPr>
        <w:t xml:space="preserve">Press release, Cologne, </w:t>
      </w:r>
      <w:r w:rsidR="00CA3D2C">
        <w:rPr>
          <w:rFonts w:ascii="Calibri" w:hAnsi="Calibri"/>
          <w:sz w:val="19"/>
          <w:szCs w:val="19"/>
          <w:lang w:val="en-US"/>
        </w:rPr>
        <w:t>November</w:t>
      </w:r>
      <w:r w:rsidRPr="005A6AFB">
        <w:rPr>
          <w:rFonts w:ascii="Calibri" w:hAnsi="Calibri"/>
          <w:sz w:val="19"/>
          <w:szCs w:val="19"/>
          <w:lang w:val="en-US"/>
        </w:rPr>
        <w:t xml:space="preserve"> 2021</w:t>
      </w:r>
    </w:p>
    <w:p w14:paraId="387ED140" w14:textId="77777777" w:rsidR="0014707F" w:rsidRPr="005A6AFB" w:rsidRDefault="009011B1">
      <w:pPr>
        <w:spacing w:line="240" w:lineRule="auto"/>
        <w:rPr>
          <w:rFonts w:ascii="Calibri" w:eastAsia="Calibri" w:hAnsi="Calibri" w:cs="Calibri"/>
          <w:b/>
          <w:bCs/>
          <w:sz w:val="26"/>
          <w:szCs w:val="26"/>
          <w:lang w:val="en-US"/>
        </w:rPr>
      </w:pPr>
      <w:r w:rsidRPr="005A6AFB">
        <w:rPr>
          <w:rFonts w:ascii="Calibri" w:hAnsi="Calibri"/>
          <w:b/>
          <w:bCs/>
          <w:sz w:val="26"/>
          <w:szCs w:val="26"/>
          <w:lang w:val="en-US"/>
        </w:rPr>
        <w:t xml:space="preserve">iphiGenia Gender Design Award 2021 | iphi 2021 </w:t>
      </w:r>
    </w:p>
    <w:p w14:paraId="742E5F5C" w14:textId="7F275AF1" w:rsidR="0014707F" w:rsidRPr="005A6AFB" w:rsidRDefault="009011B1">
      <w:pPr>
        <w:spacing w:line="240" w:lineRule="auto"/>
        <w:outlineLvl w:val="0"/>
        <w:rPr>
          <w:rFonts w:ascii="Calibri" w:eastAsia="Calibri" w:hAnsi="Calibri" w:cs="Calibri"/>
          <w:b/>
          <w:bCs/>
          <w:sz w:val="26"/>
          <w:szCs w:val="26"/>
          <w:lang w:val="en-US"/>
        </w:rPr>
      </w:pPr>
      <w:r w:rsidRPr="005A6AFB">
        <w:rPr>
          <w:rFonts w:ascii="Calibri" w:hAnsi="Calibri"/>
          <w:b/>
          <w:bCs/>
          <w:sz w:val="26"/>
          <w:szCs w:val="26"/>
          <w:lang w:val="en-US"/>
        </w:rPr>
        <w:t>Gender</w:t>
      </w:r>
      <w:r w:rsidR="00D55E21">
        <w:rPr>
          <w:rFonts w:ascii="Calibri" w:hAnsi="Calibri"/>
          <w:b/>
          <w:bCs/>
          <w:sz w:val="26"/>
          <w:szCs w:val="26"/>
          <w:lang w:val="en-US"/>
        </w:rPr>
        <w:t>-</w:t>
      </w:r>
      <w:r w:rsidRPr="005A6AFB">
        <w:rPr>
          <w:rFonts w:ascii="Calibri" w:hAnsi="Calibri"/>
          <w:b/>
          <w:bCs/>
          <w:sz w:val="26"/>
          <w:szCs w:val="26"/>
          <w:lang w:val="en-US"/>
        </w:rPr>
        <w:t>Starfish for Designers</w:t>
      </w:r>
    </w:p>
    <w:p w14:paraId="320D47D4" w14:textId="77777777" w:rsidR="00CF0189" w:rsidRPr="005A6AFB" w:rsidRDefault="00CF0189" w:rsidP="005F6154">
      <w:pPr>
        <w:spacing w:line="276" w:lineRule="auto"/>
        <w:rPr>
          <w:rFonts w:ascii="Calibri" w:eastAsia="Calibri" w:hAnsi="Calibri" w:cs="Calibri"/>
          <w:b/>
          <w:bCs/>
          <w:sz w:val="19"/>
          <w:szCs w:val="19"/>
          <w:lang w:val="en-US"/>
        </w:rPr>
      </w:pPr>
    </w:p>
    <w:p w14:paraId="42897026" w14:textId="09745452" w:rsidR="0014707F" w:rsidRPr="005A6AFB" w:rsidRDefault="009011B1" w:rsidP="004E656B">
      <w:pPr>
        <w:spacing w:line="276" w:lineRule="auto"/>
        <w:ind w:left="284"/>
        <w:rPr>
          <w:rFonts w:ascii="Calibri" w:eastAsia="Calibri" w:hAnsi="Calibri" w:cs="Calibri"/>
          <w:b/>
          <w:bCs/>
          <w:sz w:val="18"/>
          <w:szCs w:val="18"/>
          <w:lang w:val="en-US"/>
        </w:rPr>
      </w:pPr>
      <w:r w:rsidRPr="005A6AFB">
        <w:rPr>
          <w:rFonts w:ascii="Calibri" w:hAnsi="Calibri"/>
          <w:b/>
          <w:bCs/>
          <w:sz w:val="18"/>
          <w:szCs w:val="18"/>
          <w:lang w:val="en-US"/>
        </w:rPr>
        <w:t xml:space="preserve">The iphiGenia Gender Design Award </w:t>
      </w:r>
      <w:r w:rsidR="00061828">
        <w:rPr>
          <w:rFonts w:ascii="Calibri" w:hAnsi="Calibri"/>
          <w:b/>
          <w:bCs/>
          <w:sz w:val="18"/>
          <w:szCs w:val="18"/>
          <w:lang w:val="en-US"/>
        </w:rPr>
        <w:softHyphen/>
        <w:t>–</w:t>
      </w:r>
      <w:r w:rsidRPr="005A6AFB">
        <w:rPr>
          <w:rFonts w:ascii="Calibri" w:hAnsi="Calibri"/>
          <w:b/>
          <w:bCs/>
          <w:sz w:val="18"/>
          <w:szCs w:val="18"/>
          <w:lang w:val="en-US"/>
        </w:rPr>
        <w:t xml:space="preserve"> or "iphi"</w:t>
      </w:r>
      <w:r w:rsidR="00061828">
        <w:rPr>
          <w:rFonts w:ascii="Calibri" w:hAnsi="Calibri"/>
          <w:b/>
          <w:bCs/>
          <w:sz w:val="18"/>
          <w:szCs w:val="18"/>
          <w:lang w:val="en-US"/>
        </w:rPr>
        <w:t xml:space="preserve"> –</w:t>
      </w:r>
      <w:r w:rsidRPr="005A6AFB">
        <w:rPr>
          <w:rFonts w:ascii="Calibri" w:hAnsi="Calibri"/>
          <w:b/>
          <w:bCs/>
          <w:sz w:val="18"/>
          <w:szCs w:val="18"/>
          <w:lang w:val="en-US"/>
        </w:rPr>
        <w:t xml:space="preserve"> for outstanding gender-sensitive design will be presented on 25 November</w:t>
      </w:r>
      <w:r w:rsidR="00061828">
        <w:rPr>
          <w:rFonts w:ascii="Calibri" w:hAnsi="Calibri"/>
          <w:b/>
          <w:bCs/>
          <w:sz w:val="18"/>
          <w:szCs w:val="18"/>
          <w:lang w:val="en-US"/>
        </w:rPr>
        <w:t xml:space="preserve"> 2021</w:t>
      </w:r>
      <w:r w:rsidRPr="005A6AFB">
        <w:rPr>
          <w:rFonts w:ascii="Calibri" w:hAnsi="Calibri"/>
          <w:b/>
          <w:bCs/>
          <w:sz w:val="18"/>
          <w:szCs w:val="18"/>
          <w:lang w:val="en-US"/>
        </w:rPr>
        <w:t xml:space="preserve"> at the </w:t>
      </w:r>
      <w:r w:rsidR="00D55E21">
        <w:rPr>
          <w:rFonts w:ascii="Calibri" w:hAnsi="Calibri"/>
          <w:b/>
          <w:bCs/>
          <w:sz w:val="18"/>
          <w:szCs w:val="18"/>
          <w:lang w:val="en-US"/>
        </w:rPr>
        <w:t xml:space="preserve">Cologne </w:t>
      </w:r>
      <w:r w:rsidR="00FB7701" w:rsidRPr="005A6AFB">
        <w:rPr>
          <w:rFonts w:ascii="Calibri" w:hAnsi="Calibri"/>
          <w:b/>
          <w:bCs/>
          <w:sz w:val="18"/>
          <w:szCs w:val="18"/>
          <w:lang w:val="en-US"/>
        </w:rPr>
        <w:t xml:space="preserve">Museum </w:t>
      </w:r>
      <w:r w:rsidR="00D55E21">
        <w:rPr>
          <w:rFonts w:ascii="Calibri" w:hAnsi="Calibri"/>
          <w:b/>
          <w:bCs/>
          <w:sz w:val="18"/>
          <w:szCs w:val="18"/>
          <w:lang w:val="en-US"/>
        </w:rPr>
        <w:t>of Applied Arts (MAKK)</w:t>
      </w:r>
      <w:r w:rsidR="00FB7701" w:rsidRPr="005A6AFB">
        <w:rPr>
          <w:rFonts w:ascii="Calibri" w:hAnsi="Calibri"/>
          <w:b/>
          <w:bCs/>
          <w:sz w:val="18"/>
          <w:szCs w:val="18"/>
          <w:lang w:val="en-US"/>
        </w:rPr>
        <w:t xml:space="preserve">. </w:t>
      </w:r>
      <w:r w:rsidRPr="005A6AFB">
        <w:rPr>
          <w:rFonts w:ascii="Calibri" w:hAnsi="Calibri"/>
          <w:b/>
          <w:bCs/>
          <w:sz w:val="18"/>
          <w:szCs w:val="18"/>
          <w:lang w:val="en-US"/>
        </w:rPr>
        <w:t>The award ceremony</w:t>
      </w:r>
      <w:r w:rsidR="000A311E">
        <w:rPr>
          <w:rFonts w:ascii="Calibri" w:hAnsi="Calibri"/>
          <w:b/>
          <w:bCs/>
          <w:sz w:val="18"/>
          <w:szCs w:val="18"/>
          <w:lang w:val="en-US"/>
        </w:rPr>
        <w:t xml:space="preserve"> at the MAKK</w:t>
      </w:r>
      <w:r w:rsidRPr="005A6AFB">
        <w:rPr>
          <w:rFonts w:ascii="Calibri" w:hAnsi="Calibri"/>
          <w:b/>
          <w:bCs/>
          <w:sz w:val="18"/>
          <w:szCs w:val="18"/>
          <w:lang w:val="en-US"/>
        </w:rPr>
        <w:t xml:space="preserve"> will be </w:t>
      </w:r>
      <w:r w:rsidR="000A311E">
        <w:rPr>
          <w:rFonts w:ascii="Calibri" w:hAnsi="Calibri"/>
          <w:b/>
          <w:bCs/>
          <w:sz w:val="18"/>
          <w:szCs w:val="18"/>
          <w:lang w:val="en-US"/>
        </w:rPr>
        <w:t>livestreamed</w:t>
      </w:r>
      <w:r w:rsidR="00FB7701" w:rsidRPr="005A6AFB">
        <w:rPr>
          <w:rFonts w:ascii="Calibri" w:hAnsi="Calibri"/>
          <w:b/>
          <w:bCs/>
          <w:sz w:val="18"/>
          <w:szCs w:val="18"/>
          <w:lang w:val="en-US"/>
        </w:rPr>
        <w:t xml:space="preserve"> </w:t>
      </w:r>
      <w:r w:rsidRPr="005A6AFB">
        <w:rPr>
          <w:rFonts w:ascii="Calibri" w:hAnsi="Calibri"/>
          <w:b/>
          <w:bCs/>
          <w:sz w:val="18"/>
          <w:szCs w:val="18"/>
          <w:lang w:val="en-US"/>
        </w:rPr>
        <w:t>at 7:00 pm</w:t>
      </w:r>
      <w:r w:rsidR="00061828">
        <w:rPr>
          <w:rFonts w:ascii="Calibri" w:hAnsi="Calibri"/>
          <w:b/>
          <w:bCs/>
          <w:sz w:val="18"/>
          <w:szCs w:val="18"/>
          <w:lang w:val="en-US"/>
        </w:rPr>
        <w:t xml:space="preserve"> CET</w:t>
      </w:r>
      <w:r w:rsidRPr="005A6AFB">
        <w:rPr>
          <w:rFonts w:ascii="Calibri" w:hAnsi="Calibri"/>
          <w:b/>
          <w:bCs/>
          <w:sz w:val="18"/>
          <w:szCs w:val="18"/>
          <w:lang w:val="en-US"/>
        </w:rPr>
        <w:t xml:space="preserve">. </w:t>
      </w:r>
    </w:p>
    <w:p w14:paraId="2DA03D5E" w14:textId="77777777" w:rsidR="0014707F" w:rsidRPr="005A6AFB" w:rsidRDefault="009011B1" w:rsidP="004E656B">
      <w:pPr>
        <w:spacing w:line="276" w:lineRule="auto"/>
        <w:ind w:left="284"/>
        <w:rPr>
          <w:rFonts w:ascii="Calibri" w:hAnsi="Calibri"/>
          <w:b/>
          <w:bCs/>
          <w:sz w:val="18"/>
          <w:szCs w:val="18"/>
          <w:lang w:val="en-US"/>
        </w:rPr>
      </w:pPr>
      <w:r w:rsidRPr="005A6AFB">
        <w:rPr>
          <w:rFonts w:ascii="Calibri" w:hAnsi="Calibri"/>
          <w:b/>
          <w:bCs/>
          <w:sz w:val="18"/>
          <w:szCs w:val="18"/>
          <w:lang w:val="en-US"/>
        </w:rPr>
        <w:t xml:space="preserve">Free registration: </w:t>
      </w:r>
      <w:hyperlink r:id="rId7" w:history="1">
        <w:r w:rsidR="00FE3366" w:rsidRPr="005A6AFB">
          <w:rPr>
            <w:rStyle w:val="Hyperlink"/>
            <w:rFonts w:ascii="Calibri" w:hAnsi="Calibri"/>
            <w:b/>
            <w:bCs/>
            <w:sz w:val="18"/>
            <w:szCs w:val="18"/>
            <w:lang w:val="en-US"/>
          </w:rPr>
          <w:t>www.iphi-award.org</w:t>
        </w:r>
      </w:hyperlink>
    </w:p>
    <w:p w14:paraId="775F17A3" w14:textId="77777777" w:rsidR="00CF0189" w:rsidRPr="005A6AFB" w:rsidRDefault="00CF0189" w:rsidP="004E656B">
      <w:pPr>
        <w:spacing w:line="276" w:lineRule="auto"/>
        <w:ind w:left="284"/>
        <w:rPr>
          <w:rFonts w:ascii="Calibri" w:eastAsia="Calibri" w:hAnsi="Calibri" w:cs="Calibri"/>
          <w:sz w:val="18"/>
          <w:szCs w:val="18"/>
          <w:lang w:val="en-US"/>
        </w:rPr>
      </w:pPr>
    </w:p>
    <w:p w14:paraId="161AB5EA" w14:textId="5FA06E7D" w:rsidR="0014707F" w:rsidRPr="005A6AFB" w:rsidRDefault="00D55E21" w:rsidP="004E656B">
      <w:pPr>
        <w:spacing w:line="276" w:lineRule="auto"/>
        <w:ind w:left="284"/>
        <w:rPr>
          <w:rFonts w:ascii="Calibri" w:eastAsia="Calibri" w:hAnsi="Calibri" w:cs="Calibri"/>
          <w:sz w:val="18"/>
          <w:szCs w:val="18"/>
          <w:lang w:val="en-US"/>
        </w:rPr>
      </w:pPr>
      <w:r>
        <w:rPr>
          <w:rFonts w:ascii="Calibri" w:hAnsi="Calibri"/>
          <w:sz w:val="18"/>
          <w:szCs w:val="18"/>
          <w:lang w:val="en-US"/>
        </w:rPr>
        <w:t>Since 2017, t</w:t>
      </w:r>
      <w:r w:rsidRPr="005A6AFB">
        <w:rPr>
          <w:rFonts w:ascii="Calibri" w:hAnsi="Calibri"/>
          <w:sz w:val="18"/>
          <w:szCs w:val="18"/>
          <w:lang w:val="en-US"/>
        </w:rPr>
        <w:t>he international Gender Design Network</w:t>
      </w:r>
      <w:r>
        <w:rPr>
          <w:rFonts w:ascii="Calibri" w:hAnsi="Calibri"/>
          <w:sz w:val="18"/>
          <w:szCs w:val="18"/>
          <w:lang w:val="en-US"/>
        </w:rPr>
        <w:t xml:space="preserve"> has recognised the winners of the iphi Award for </w:t>
      </w:r>
      <w:r w:rsidR="009011B1" w:rsidRPr="005A6AFB">
        <w:rPr>
          <w:rFonts w:ascii="Calibri" w:hAnsi="Calibri"/>
          <w:sz w:val="18"/>
          <w:szCs w:val="18"/>
          <w:lang w:val="en-US"/>
        </w:rPr>
        <w:t>outstanding gender-sensitive design with a trophy whose shape is based on that of a starfish. "Starfish can adapt their gender to their age or their environment," says</w:t>
      </w:r>
      <w:r w:rsidR="000A311E">
        <w:rPr>
          <w:rFonts w:ascii="Calibri" w:hAnsi="Calibri"/>
          <w:sz w:val="18"/>
          <w:szCs w:val="18"/>
          <w:lang w:val="en-US"/>
        </w:rPr>
        <w:t xml:space="preserve"> Isreaeli</w:t>
      </w:r>
      <w:r w:rsidR="009011B1" w:rsidRPr="005A6AFB">
        <w:rPr>
          <w:rFonts w:ascii="Calibri" w:hAnsi="Calibri"/>
          <w:sz w:val="18"/>
          <w:szCs w:val="18"/>
          <w:lang w:val="en-US"/>
        </w:rPr>
        <w:t xml:space="preserve"> designer Naama Agassi. Thus, the starfish </w:t>
      </w:r>
      <w:r>
        <w:rPr>
          <w:rFonts w:ascii="Calibri" w:hAnsi="Calibri"/>
          <w:sz w:val="18"/>
          <w:szCs w:val="18"/>
          <w:lang w:val="en-US"/>
        </w:rPr>
        <w:t>was</w:t>
      </w:r>
      <w:r w:rsidR="009011B1" w:rsidRPr="005A6AFB">
        <w:rPr>
          <w:rFonts w:ascii="Calibri" w:hAnsi="Calibri"/>
          <w:sz w:val="18"/>
          <w:szCs w:val="18"/>
          <w:lang w:val="en-US"/>
        </w:rPr>
        <w:t xml:space="preserve"> the inspiration for the coveted handmade trophies made of </w:t>
      </w:r>
      <w:r w:rsidR="00B22A50" w:rsidRPr="005A6AFB">
        <w:rPr>
          <w:rFonts w:ascii="Calibri" w:hAnsi="Calibri"/>
          <w:sz w:val="18"/>
          <w:szCs w:val="18"/>
          <w:lang w:val="en-US"/>
        </w:rPr>
        <w:t>porcelain</w:t>
      </w:r>
      <w:r w:rsidR="009011B1" w:rsidRPr="005A6AFB">
        <w:rPr>
          <w:rFonts w:ascii="Calibri" w:hAnsi="Calibri"/>
          <w:sz w:val="18"/>
          <w:szCs w:val="18"/>
          <w:lang w:val="en-US"/>
        </w:rPr>
        <w:t>.</w:t>
      </w:r>
    </w:p>
    <w:p w14:paraId="19C1827D" w14:textId="77777777" w:rsidR="00CF0189" w:rsidRPr="005A6AFB" w:rsidRDefault="00CF0189" w:rsidP="004E656B">
      <w:pPr>
        <w:spacing w:line="276" w:lineRule="auto"/>
        <w:ind w:left="284"/>
        <w:rPr>
          <w:rFonts w:ascii="Calibri" w:eastAsia="Calibri" w:hAnsi="Calibri" w:cs="Calibri"/>
          <w:sz w:val="18"/>
          <w:szCs w:val="18"/>
          <w:lang w:val="en-US"/>
        </w:rPr>
      </w:pPr>
    </w:p>
    <w:p w14:paraId="2FB7BCE5" w14:textId="562AD752" w:rsidR="0014707F" w:rsidRPr="005A6AFB" w:rsidRDefault="00E263E3" w:rsidP="004E656B">
      <w:pPr>
        <w:spacing w:line="276" w:lineRule="auto"/>
        <w:ind w:left="284"/>
        <w:rPr>
          <w:rFonts w:ascii="Calibri" w:hAnsi="Calibri"/>
          <w:sz w:val="18"/>
          <w:szCs w:val="18"/>
          <w:lang w:val="en-US"/>
        </w:rPr>
      </w:pPr>
      <w:r w:rsidRPr="005A6AFB">
        <w:rPr>
          <w:rFonts w:ascii="Calibri" w:hAnsi="Calibri"/>
          <w:sz w:val="18"/>
          <w:szCs w:val="18"/>
          <w:lang w:val="en-US"/>
        </w:rPr>
        <w:t xml:space="preserve">This </w:t>
      </w:r>
      <w:r w:rsidR="009011B1" w:rsidRPr="005A6AFB">
        <w:rPr>
          <w:rFonts w:ascii="Calibri" w:hAnsi="Calibri"/>
          <w:sz w:val="18"/>
          <w:szCs w:val="18"/>
          <w:lang w:val="en-US"/>
        </w:rPr>
        <w:t xml:space="preserve">year, a total of five </w:t>
      </w:r>
      <w:r w:rsidRPr="005A6AFB">
        <w:rPr>
          <w:rFonts w:ascii="Calibri" w:hAnsi="Calibri"/>
          <w:sz w:val="18"/>
          <w:szCs w:val="18"/>
          <w:lang w:val="en-US"/>
        </w:rPr>
        <w:t xml:space="preserve">iphi Awards </w:t>
      </w:r>
      <w:r w:rsidR="009011B1" w:rsidRPr="005A6AFB">
        <w:rPr>
          <w:rFonts w:ascii="Calibri" w:hAnsi="Calibri"/>
          <w:sz w:val="18"/>
          <w:szCs w:val="18"/>
          <w:lang w:val="en-US"/>
        </w:rPr>
        <w:t xml:space="preserve">will be </w:t>
      </w:r>
      <w:r w:rsidRPr="005A6AFB">
        <w:rPr>
          <w:rFonts w:ascii="Calibri" w:hAnsi="Calibri"/>
          <w:sz w:val="18"/>
          <w:szCs w:val="18"/>
          <w:lang w:val="en-US"/>
        </w:rPr>
        <w:t xml:space="preserve">presented to designers </w:t>
      </w:r>
      <w:r w:rsidR="009011B1" w:rsidRPr="005A6AFB">
        <w:rPr>
          <w:rFonts w:ascii="Calibri" w:hAnsi="Calibri"/>
          <w:sz w:val="18"/>
          <w:szCs w:val="18"/>
          <w:lang w:val="en-US"/>
        </w:rPr>
        <w:t xml:space="preserve">from the USA, Switzerland and Germany. The </w:t>
      </w:r>
      <w:r w:rsidRPr="005A6AFB">
        <w:rPr>
          <w:rFonts w:ascii="Calibri" w:hAnsi="Calibri"/>
          <w:sz w:val="18"/>
          <w:szCs w:val="18"/>
          <w:lang w:val="en-US"/>
        </w:rPr>
        <w:t>themes of this year's winners are: creative empowerment, gender-</w:t>
      </w:r>
      <w:r w:rsidR="00D55E21">
        <w:rPr>
          <w:rFonts w:ascii="Calibri" w:hAnsi="Calibri"/>
          <w:sz w:val="18"/>
          <w:szCs w:val="18"/>
          <w:lang w:val="en-US"/>
        </w:rPr>
        <w:t xml:space="preserve">sensitive </w:t>
      </w:r>
      <w:r w:rsidRPr="005A6AFB">
        <w:rPr>
          <w:rFonts w:ascii="Calibri" w:hAnsi="Calibri"/>
          <w:sz w:val="18"/>
          <w:szCs w:val="18"/>
          <w:lang w:val="en-US"/>
        </w:rPr>
        <w:t>typography, feminist hacking, tech fellowships and gendered food culture.</w:t>
      </w:r>
    </w:p>
    <w:p w14:paraId="36D65B9C" w14:textId="77777777" w:rsidR="00E263E3" w:rsidRPr="005A6AFB" w:rsidRDefault="00E263E3" w:rsidP="004E656B">
      <w:pPr>
        <w:spacing w:line="276" w:lineRule="auto"/>
        <w:ind w:left="284"/>
        <w:rPr>
          <w:rFonts w:ascii="Calibri" w:hAnsi="Calibri"/>
          <w:b/>
          <w:bCs/>
          <w:sz w:val="18"/>
          <w:szCs w:val="18"/>
          <w:lang w:val="en-US"/>
        </w:rPr>
      </w:pPr>
    </w:p>
    <w:p w14:paraId="58852EE9" w14:textId="77777777" w:rsidR="0014707F" w:rsidRPr="005A6AFB" w:rsidRDefault="009011B1" w:rsidP="004E656B">
      <w:pPr>
        <w:spacing w:line="276" w:lineRule="auto"/>
        <w:ind w:left="284"/>
        <w:rPr>
          <w:rFonts w:ascii="Calibri" w:hAnsi="Calibri"/>
          <w:sz w:val="18"/>
          <w:szCs w:val="18"/>
          <w:lang w:val="en-US"/>
        </w:rPr>
      </w:pPr>
      <w:r w:rsidRPr="005A6AFB">
        <w:rPr>
          <w:rFonts w:ascii="Calibri" w:hAnsi="Calibri"/>
          <w:b/>
          <w:bCs/>
          <w:sz w:val="18"/>
          <w:szCs w:val="18"/>
          <w:lang w:val="en-US"/>
        </w:rPr>
        <w:t xml:space="preserve">Organisers </w:t>
      </w:r>
    </w:p>
    <w:p w14:paraId="0865862D" w14:textId="4FE03533" w:rsidR="0014707F" w:rsidRPr="005A6AFB" w:rsidRDefault="005F704B" w:rsidP="004E656B">
      <w:pPr>
        <w:spacing w:line="276" w:lineRule="auto"/>
        <w:ind w:left="284"/>
        <w:rPr>
          <w:rFonts w:ascii="Calibri" w:hAnsi="Calibri"/>
          <w:sz w:val="18"/>
          <w:szCs w:val="18"/>
          <w:lang w:val="en-US"/>
        </w:rPr>
      </w:pPr>
      <w:r w:rsidRPr="005A6AFB">
        <w:rPr>
          <w:rFonts w:ascii="Calibri" w:hAnsi="Calibri"/>
          <w:sz w:val="18"/>
          <w:szCs w:val="18"/>
          <w:lang w:val="en-US"/>
        </w:rPr>
        <w:t xml:space="preserve">The </w:t>
      </w:r>
      <w:r w:rsidR="001064DA" w:rsidRPr="005A6AFB">
        <w:rPr>
          <w:rFonts w:ascii="Calibri" w:hAnsi="Calibri"/>
          <w:sz w:val="18"/>
          <w:szCs w:val="18"/>
          <w:lang w:val="en-US"/>
        </w:rPr>
        <w:t>award is</w:t>
      </w:r>
      <w:r w:rsidR="00061828">
        <w:rPr>
          <w:rFonts w:ascii="Calibri" w:hAnsi="Calibri"/>
          <w:sz w:val="18"/>
          <w:szCs w:val="18"/>
          <w:lang w:val="en-US"/>
        </w:rPr>
        <w:t xml:space="preserve"> presented and</w:t>
      </w:r>
      <w:r w:rsidR="001064DA" w:rsidRPr="005A6AFB">
        <w:rPr>
          <w:rFonts w:ascii="Calibri" w:hAnsi="Calibri"/>
          <w:sz w:val="18"/>
          <w:szCs w:val="18"/>
          <w:lang w:val="en-US"/>
        </w:rPr>
        <w:t xml:space="preserve"> </w:t>
      </w:r>
      <w:r w:rsidR="009011B1" w:rsidRPr="005A6AFB">
        <w:rPr>
          <w:rFonts w:ascii="Calibri" w:hAnsi="Calibri"/>
          <w:sz w:val="18"/>
          <w:szCs w:val="18"/>
          <w:lang w:val="en-US"/>
        </w:rPr>
        <w:t>organised by the "international Gender Design Network/iGDN"</w:t>
      </w:r>
      <w:r w:rsidR="001064DA" w:rsidRPr="005A6AFB">
        <w:rPr>
          <w:rFonts w:ascii="Calibri" w:hAnsi="Calibri"/>
          <w:sz w:val="18"/>
          <w:szCs w:val="18"/>
          <w:lang w:val="en-US"/>
        </w:rPr>
        <w:t xml:space="preserve">. </w:t>
      </w:r>
      <w:r w:rsidRPr="005A6AFB">
        <w:rPr>
          <w:rFonts w:ascii="Calibri" w:hAnsi="Calibri"/>
          <w:sz w:val="18"/>
          <w:szCs w:val="18"/>
          <w:lang w:val="en-US"/>
        </w:rPr>
        <w:t>Awarded for the first time in 2017, th</w:t>
      </w:r>
      <w:r w:rsidR="000A311E">
        <w:rPr>
          <w:rFonts w:ascii="Calibri" w:hAnsi="Calibri"/>
          <w:sz w:val="18"/>
          <w:szCs w:val="18"/>
          <w:lang w:val="en-US"/>
        </w:rPr>
        <w:t>e</w:t>
      </w:r>
      <w:r w:rsidRPr="005A6AFB">
        <w:rPr>
          <w:rFonts w:ascii="Calibri" w:hAnsi="Calibri"/>
          <w:sz w:val="18"/>
          <w:szCs w:val="18"/>
          <w:lang w:val="en-US"/>
        </w:rPr>
        <w:t xml:space="preserve"> design prize </w:t>
      </w:r>
      <w:r w:rsidR="004E656B">
        <w:rPr>
          <w:rFonts w:ascii="Calibri" w:hAnsi="Calibri"/>
          <w:sz w:val="18"/>
          <w:szCs w:val="18"/>
          <w:lang w:val="en-US"/>
        </w:rPr>
        <w:t>honours</w:t>
      </w:r>
      <w:r w:rsidRPr="005A6AFB">
        <w:rPr>
          <w:rFonts w:ascii="Calibri" w:hAnsi="Calibri"/>
          <w:sz w:val="18"/>
          <w:szCs w:val="18"/>
          <w:lang w:val="en-US"/>
        </w:rPr>
        <w:t xml:space="preserve"> those designers and companies whose gender-sensitive design work is trend-setting and innovative in </w:t>
      </w:r>
      <w:r w:rsidR="00FB7701" w:rsidRPr="005A6AFB">
        <w:rPr>
          <w:rFonts w:ascii="Calibri" w:hAnsi="Calibri"/>
          <w:sz w:val="18"/>
          <w:szCs w:val="18"/>
          <w:lang w:val="en-US"/>
        </w:rPr>
        <w:t xml:space="preserve">ensuring more </w:t>
      </w:r>
      <w:r w:rsidR="004E656B">
        <w:rPr>
          <w:rFonts w:ascii="Calibri" w:hAnsi="Calibri"/>
          <w:sz w:val="18"/>
          <w:szCs w:val="18"/>
          <w:lang w:val="en-US"/>
        </w:rPr>
        <w:t>equality</w:t>
      </w:r>
      <w:r w:rsidRPr="005A6AFB">
        <w:rPr>
          <w:rFonts w:ascii="Calibri" w:hAnsi="Calibri"/>
          <w:sz w:val="18"/>
          <w:szCs w:val="18"/>
          <w:lang w:val="en-US"/>
        </w:rPr>
        <w:t xml:space="preserve"> </w:t>
      </w:r>
      <w:r w:rsidR="00521362">
        <w:rPr>
          <w:rFonts w:ascii="Calibri" w:hAnsi="Calibri"/>
          <w:sz w:val="18"/>
          <w:szCs w:val="18"/>
          <w:lang w:val="en-US"/>
        </w:rPr>
        <w:t>among genders</w:t>
      </w:r>
      <w:r w:rsidRPr="005A6AFB">
        <w:rPr>
          <w:rFonts w:ascii="Calibri" w:hAnsi="Calibri"/>
          <w:sz w:val="18"/>
          <w:szCs w:val="18"/>
          <w:lang w:val="en-US"/>
        </w:rPr>
        <w:t>. The network is supported by sponsors such as KölnBusiness Wirtschaftsförderung GmbH</w:t>
      </w:r>
      <w:r w:rsidR="000A311E">
        <w:rPr>
          <w:rFonts w:ascii="Calibri" w:hAnsi="Calibri"/>
          <w:sz w:val="18"/>
          <w:szCs w:val="18"/>
          <w:lang w:val="en-US"/>
        </w:rPr>
        <w:t xml:space="preserve"> and</w:t>
      </w:r>
      <w:r w:rsidRPr="005A6AFB">
        <w:rPr>
          <w:rFonts w:ascii="Calibri" w:hAnsi="Calibri"/>
          <w:sz w:val="18"/>
          <w:szCs w:val="18"/>
          <w:lang w:val="en-US"/>
        </w:rPr>
        <w:t xml:space="preserve"> the MAKK.</w:t>
      </w:r>
    </w:p>
    <w:p w14:paraId="39D9248B" w14:textId="77777777" w:rsidR="005F704B" w:rsidRPr="005A6AFB" w:rsidRDefault="005F704B" w:rsidP="004E656B">
      <w:pPr>
        <w:spacing w:line="276" w:lineRule="auto"/>
        <w:ind w:left="284"/>
        <w:rPr>
          <w:rFonts w:ascii="Calibri" w:eastAsia="Calibri" w:hAnsi="Calibri" w:cs="Calibri"/>
          <w:sz w:val="18"/>
          <w:szCs w:val="18"/>
          <w:lang w:val="en-US"/>
        </w:rPr>
      </w:pPr>
    </w:p>
    <w:p w14:paraId="5A5BCB2D" w14:textId="77777777" w:rsidR="0014707F" w:rsidRPr="005A6AFB" w:rsidRDefault="009011B1" w:rsidP="004E656B">
      <w:pPr>
        <w:spacing w:line="276" w:lineRule="auto"/>
        <w:ind w:left="284"/>
        <w:rPr>
          <w:rFonts w:ascii="Calibri" w:hAnsi="Calibri"/>
          <w:sz w:val="18"/>
          <w:szCs w:val="18"/>
          <w:lang w:val="en-US"/>
        </w:rPr>
      </w:pPr>
      <w:r w:rsidRPr="005A6AFB">
        <w:rPr>
          <w:rFonts w:ascii="Calibri" w:hAnsi="Calibri"/>
          <w:b/>
          <w:bCs/>
          <w:sz w:val="18"/>
          <w:szCs w:val="18"/>
          <w:lang w:val="en-US"/>
        </w:rPr>
        <w:t xml:space="preserve">Programme </w:t>
      </w:r>
    </w:p>
    <w:p w14:paraId="0E8E5FA8" w14:textId="19D3EB78" w:rsidR="0014707F" w:rsidRPr="00D55E21" w:rsidRDefault="004E656B" w:rsidP="004E656B">
      <w:pPr>
        <w:spacing w:line="276" w:lineRule="auto"/>
        <w:ind w:left="284"/>
        <w:rPr>
          <w:rFonts w:ascii="Calibri" w:hAnsi="Calibri"/>
          <w:sz w:val="18"/>
          <w:szCs w:val="18"/>
          <w:lang w:val="en-US"/>
        </w:rPr>
      </w:pPr>
      <w:r>
        <w:rPr>
          <w:rFonts w:ascii="Calibri" w:hAnsi="Calibri"/>
          <w:sz w:val="18"/>
          <w:szCs w:val="18"/>
          <w:lang w:val="en-US"/>
        </w:rPr>
        <w:t>The audience will learn more about</w:t>
      </w:r>
      <w:r w:rsidRPr="005A6AFB">
        <w:rPr>
          <w:rFonts w:ascii="Calibri" w:hAnsi="Calibri"/>
          <w:sz w:val="18"/>
          <w:szCs w:val="18"/>
          <w:lang w:val="en-US"/>
        </w:rPr>
        <w:t xml:space="preserve"> the award winners</w:t>
      </w:r>
      <w:r>
        <w:rPr>
          <w:rFonts w:ascii="Calibri" w:hAnsi="Calibri"/>
          <w:sz w:val="18"/>
          <w:szCs w:val="18"/>
          <w:lang w:val="en-US"/>
        </w:rPr>
        <w:t xml:space="preserve"> </w:t>
      </w:r>
      <w:r w:rsidRPr="005A6AFB">
        <w:rPr>
          <w:rFonts w:ascii="Calibri" w:hAnsi="Calibri"/>
          <w:sz w:val="18"/>
          <w:szCs w:val="18"/>
          <w:lang w:val="en-US"/>
        </w:rPr>
        <w:t>and about the background of their</w:t>
      </w:r>
      <w:r>
        <w:rPr>
          <w:rFonts w:ascii="Calibri" w:hAnsi="Calibri"/>
          <w:sz w:val="18"/>
          <w:szCs w:val="18"/>
          <w:lang w:val="en-US"/>
        </w:rPr>
        <w:t xml:space="preserve"> work in short talks</w:t>
      </w:r>
      <w:r w:rsidRPr="005A6AFB">
        <w:rPr>
          <w:rFonts w:ascii="Calibri" w:hAnsi="Calibri"/>
          <w:sz w:val="18"/>
          <w:szCs w:val="18"/>
          <w:lang w:val="en-US"/>
        </w:rPr>
        <w:t xml:space="preserve"> </w:t>
      </w:r>
      <w:r w:rsidR="0068139A">
        <w:rPr>
          <w:rFonts w:ascii="Calibri" w:hAnsi="Calibri"/>
          <w:sz w:val="18"/>
          <w:szCs w:val="18"/>
          <w:lang w:val="en-US"/>
        </w:rPr>
        <w:t>which are part of</w:t>
      </w:r>
      <w:r>
        <w:rPr>
          <w:rFonts w:ascii="Calibri" w:hAnsi="Calibri"/>
          <w:sz w:val="18"/>
          <w:szCs w:val="18"/>
          <w:lang w:val="en-US"/>
        </w:rPr>
        <w:t xml:space="preserve"> the </w:t>
      </w:r>
      <w:r w:rsidR="009011B1" w:rsidRPr="005A6AFB">
        <w:rPr>
          <w:rFonts w:ascii="Calibri" w:hAnsi="Calibri"/>
          <w:sz w:val="18"/>
          <w:szCs w:val="18"/>
          <w:lang w:val="en-US"/>
        </w:rPr>
        <w:t xml:space="preserve">interactive online award ceremony. A refreshing supporting programme </w:t>
      </w:r>
      <w:r w:rsidR="0068139A">
        <w:rPr>
          <w:rFonts w:ascii="Calibri" w:hAnsi="Calibri"/>
          <w:sz w:val="18"/>
          <w:szCs w:val="18"/>
          <w:lang w:val="en-US"/>
        </w:rPr>
        <w:t>will</w:t>
      </w:r>
      <w:r w:rsidR="009011B1" w:rsidRPr="005A6AFB">
        <w:rPr>
          <w:rFonts w:ascii="Calibri" w:hAnsi="Calibri"/>
          <w:sz w:val="18"/>
          <w:szCs w:val="18"/>
          <w:lang w:val="en-US"/>
        </w:rPr>
        <w:t xml:space="preserve"> </w:t>
      </w:r>
      <w:r w:rsidR="0068139A">
        <w:rPr>
          <w:rFonts w:ascii="Calibri" w:hAnsi="Calibri"/>
          <w:sz w:val="18"/>
          <w:szCs w:val="18"/>
          <w:lang w:val="en-US"/>
        </w:rPr>
        <w:t xml:space="preserve">provide </w:t>
      </w:r>
      <w:r w:rsidR="009011B1" w:rsidRPr="005A6AFB">
        <w:rPr>
          <w:rFonts w:ascii="Calibri" w:hAnsi="Calibri"/>
          <w:sz w:val="18"/>
          <w:szCs w:val="18"/>
          <w:lang w:val="en-US"/>
        </w:rPr>
        <w:t xml:space="preserve">variety by looking at an essential aspect of celebrating together in a gender-sensitive </w:t>
      </w:r>
      <w:r w:rsidR="0068139A">
        <w:rPr>
          <w:rFonts w:ascii="Calibri" w:hAnsi="Calibri"/>
          <w:sz w:val="18"/>
          <w:szCs w:val="18"/>
          <w:lang w:val="en-US"/>
        </w:rPr>
        <w:t>way</w:t>
      </w:r>
      <w:r w:rsidR="009011B1" w:rsidRPr="005A6AFB">
        <w:rPr>
          <w:rFonts w:ascii="Calibri" w:hAnsi="Calibri"/>
          <w:sz w:val="18"/>
          <w:szCs w:val="18"/>
          <w:lang w:val="en-US"/>
        </w:rPr>
        <w:t xml:space="preserve">: Drinking. </w:t>
      </w:r>
      <w:r w:rsidR="009011B1" w:rsidRPr="00D55E21">
        <w:rPr>
          <w:rFonts w:ascii="Calibri" w:hAnsi="Calibri"/>
          <w:sz w:val="18"/>
          <w:szCs w:val="18"/>
          <w:lang w:val="en-US"/>
        </w:rPr>
        <w:t xml:space="preserve">Can drinking be sexist? What </w:t>
      </w:r>
      <w:r w:rsidR="0068139A">
        <w:rPr>
          <w:rFonts w:ascii="Calibri" w:hAnsi="Calibri"/>
          <w:sz w:val="18"/>
          <w:szCs w:val="18"/>
          <w:lang w:val="en-US"/>
        </w:rPr>
        <w:t xml:space="preserve">kind of fanciful </w:t>
      </w:r>
      <w:r w:rsidR="000A311E">
        <w:rPr>
          <w:rFonts w:ascii="Calibri" w:hAnsi="Calibri"/>
          <w:sz w:val="18"/>
          <w:szCs w:val="18"/>
          <w:lang w:val="en-US"/>
        </w:rPr>
        <w:t>expressions</w:t>
      </w:r>
      <w:r w:rsidR="0068139A">
        <w:rPr>
          <w:rFonts w:ascii="Calibri" w:hAnsi="Calibri"/>
          <w:sz w:val="18"/>
          <w:szCs w:val="18"/>
          <w:lang w:val="en-US"/>
        </w:rPr>
        <w:t xml:space="preserve"> </w:t>
      </w:r>
      <w:r w:rsidR="009011B1" w:rsidRPr="00D55E21">
        <w:rPr>
          <w:rFonts w:ascii="Calibri" w:hAnsi="Calibri"/>
          <w:sz w:val="18"/>
          <w:szCs w:val="18"/>
          <w:lang w:val="en-US"/>
        </w:rPr>
        <w:t xml:space="preserve">does the language </w:t>
      </w:r>
      <w:r w:rsidR="00521362">
        <w:rPr>
          <w:rFonts w:ascii="Calibri" w:hAnsi="Calibri"/>
          <w:sz w:val="18"/>
          <w:szCs w:val="18"/>
          <w:lang w:val="en-US"/>
        </w:rPr>
        <w:t>around</w:t>
      </w:r>
      <w:r w:rsidR="009011B1" w:rsidRPr="00D55E21">
        <w:rPr>
          <w:rFonts w:ascii="Calibri" w:hAnsi="Calibri"/>
          <w:sz w:val="18"/>
          <w:szCs w:val="18"/>
          <w:lang w:val="en-US"/>
        </w:rPr>
        <w:t xml:space="preserve"> drinking </w:t>
      </w:r>
      <w:r w:rsidR="0068139A">
        <w:rPr>
          <w:rFonts w:ascii="Calibri" w:hAnsi="Calibri"/>
          <w:sz w:val="18"/>
          <w:szCs w:val="18"/>
          <w:lang w:val="en-US"/>
        </w:rPr>
        <w:t>bring</w:t>
      </w:r>
      <w:r w:rsidR="00521362">
        <w:rPr>
          <w:rFonts w:ascii="Calibri" w:hAnsi="Calibri"/>
          <w:sz w:val="18"/>
          <w:szCs w:val="18"/>
          <w:lang w:val="en-US"/>
        </w:rPr>
        <w:t xml:space="preserve"> </w:t>
      </w:r>
      <w:r w:rsidR="0068139A">
        <w:rPr>
          <w:rFonts w:ascii="Calibri" w:hAnsi="Calibri"/>
          <w:sz w:val="18"/>
          <w:szCs w:val="18"/>
          <w:lang w:val="en-US"/>
        </w:rPr>
        <w:t>forth</w:t>
      </w:r>
      <w:r w:rsidR="009011B1" w:rsidRPr="00D55E21">
        <w:rPr>
          <w:rFonts w:ascii="Calibri" w:hAnsi="Calibri"/>
          <w:sz w:val="18"/>
          <w:szCs w:val="18"/>
          <w:lang w:val="en-US"/>
        </w:rPr>
        <w:t xml:space="preserve"> in music and prose? </w:t>
      </w:r>
      <w:r w:rsidR="00521362" w:rsidRPr="00521362">
        <w:rPr>
          <w:rFonts w:ascii="Calibri" w:hAnsi="Calibri"/>
          <w:sz w:val="18"/>
          <w:szCs w:val="18"/>
          <w:lang w:val="en-US"/>
        </w:rPr>
        <w:t>We and the winners will talk about this and the audience will have the opportunity to participate via chat.</w:t>
      </w:r>
    </w:p>
    <w:p w14:paraId="06F86F80" w14:textId="77777777" w:rsidR="00E263E3" w:rsidRPr="00D55E21" w:rsidRDefault="00E263E3" w:rsidP="004E656B">
      <w:pPr>
        <w:spacing w:line="276" w:lineRule="auto"/>
        <w:ind w:left="284"/>
        <w:rPr>
          <w:rFonts w:ascii="Calibri" w:eastAsia="Calibri" w:hAnsi="Calibri" w:cs="Calibri"/>
          <w:sz w:val="18"/>
          <w:szCs w:val="18"/>
          <w:lang w:val="en-US"/>
        </w:rPr>
      </w:pPr>
    </w:p>
    <w:p w14:paraId="03DA2F36" w14:textId="469B3246" w:rsidR="0014707F" w:rsidRDefault="0068139A" w:rsidP="004E656B">
      <w:pPr>
        <w:spacing w:line="276" w:lineRule="auto"/>
        <w:ind w:left="284"/>
        <w:rPr>
          <w:rFonts w:ascii="Calibri" w:eastAsia="Calibri" w:hAnsi="Calibri" w:cs="Calibri"/>
          <w:sz w:val="18"/>
          <w:szCs w:val="18"/>
        </w:rPr>
      </w:pPr>
      <w:r>
        <w:rPr>
          <w:rFonts w:ascii="Calibri" w:hAnsi="Calibri"/>
          <w:sz w:val="18"/>
          <w:szCs w:val="18"/>
        </w:rPr>
        <w:t>Host</w:t>
      </w:r>
      <w:r w:rsidR="009011B1" w:rsidRPr="005F6154">
        <w:rPr>
          <w:rFonts w:ascii="Calibri" w:hAnsi="Calibri"/>
          <w:sz w:val="18"/>
          <w:szCs w:val="18"/>
        </w:rPr>
        <w:t xml:space="preserve">: Prof. Dr. Michelle Christensen, </w:t>
      </w:r>
      <w:r w:rsidR="00B22A50">
        <w:rPr>
          <w:rFonts w:ascii="Calibri" w:hAnsi="Calibri"/>
          <w:sz w:val="18"/>
          <w:szCs w:val="18"/>
        </w:rPr>
        <w:t xml:space="preserve">iGDN, </w:t>
      </w:r>
      <w:r w:rsidR="00B22A50" w:rsidRPr="00B22A50">
        <w:rPr>
          <w:rFonts w:ascii="Calibri" w:hAnsi="Calibri"/>
          <w:sz w:val="18"/>
          <w:szCs w:val="18"/>
        </w:rPr>
        <w:t>Technische Universität Berlin/Universität der Künste Berlin</w:t>
      </w:r>
      <w:r w:rsidR="009011B1" w:rsidRPr="005F6154">
        <w:rPr>
          <w:rFonts w:ascii="Calibri" w:hAnsi="Calibri"/>
          <w:sz w:val="18"/>
          <w:szCs w:val="18"/>
        </w:rPr>
        <w:t xml:space="preserve">. </w:t>
      </w:r>
    </w:p>
    <w:p w14:paraId="6451D673" w14:textId="77777777" w:rsidR="00E263E3" w:rsidRPr="005F6154" w:rsidRDefault="00E263E3" w:rsidP="004E656B">
      <w:pPr>
        <w:spacing w:line="276" w:lineRule="auto"/>
        <w:ind w:left="284"/>
        <w:rPr>
          <w:rFonts w:ascii="Calibri" w:eastAsia="Calibri" w:hAnsi="Calibri" w:cs="Calibri"/>
          <w:sz w:val="18"/>
          <w:szCs w:val="18"/>
        </w:rPr>
      </w:pPr>
    </w:p>
    <w:p w14:paraId="329CDD95" w14:textId="77777777" w:rsidR="0014707F" w:rsidRPr="00D55E21" w:rsidRDefault="009011B1" w:rsidP="004E656B">
      <w:pPr>
        <w:spacing w:line="276" w:lineRule="auto"/>
        <w:ind w:left="284"/>
        <w:rPr>
          <w:rFonts w:ascii="Calibri" w:hAnsi="Calibri"/>
          <w:b/>
          <w:bCs/>
          <w:sz w:val="18"/>
          <w:szCs w:val="18"/>
          <w:lang w:val="en-US"/>
        </w:rPr>
      </w:pPr>
      <w:r w:rsidRPr="00D55E21">
        <w:rPr>
          <w:rFonts w:ascii="Calibri" w:hAnsi="Calibri"/>
          <w:b/>
          <w:bCs/>
          <w:sz w:val="18"/>
          <w:szCs w:val="18"/>
          <w:lang w:val="en-US"/>
        </w:rPr>
        <w:t>Award winners and jury statements</w:t>
      </w:r>
    </w:p>
    <w:p w14:paraId="46ED74DF" w14:textId="77777777" w:rsidR="0014707F" w:rsidRPr="00D55E21" w:rsidRDefault="009011B1" w:rsidP="004E656B">
      <w:pPr>
        <w:spacing w:line="276" w:lineRule="auto"/>
        <w:ind w:left="284"/>
        <w:rPr>
          <w:rFonts w:ascii="Calibri" w:eastAsia="Calibri" w:hAnsi="Calibri" w:cs="Calibri"/>
          <w:sz w:val="18"/>
          <w:szCs w:val="18"/>
          <w:lang w:val="en-US"/>
        </w:rPr>
      </w:pPr>
      <w:r w:rsidRPr="00D55E21">
        <w:rPr>
          <w:rFonts w:ascii="Calibri" w:hAnsi="Calibri"/>
          <w:sz w:val="18"/>
          <w:szCs w:val="18"/>
          <w:lang w:val="en-US"/>
        </w:rPr>
        <w:t xml:space="preserve">The jury has named the following award winners for their outstanding gender-sensitive design work: </w:t>
      </w:r>
    </w:p>
    <w:p w14:paraId="1EA95D64" w14:textId="77777777" w:rsidR="00CF0189" w:rsidRPr="00D55E21" w:rsidRDefault="00CF0189" w:rsidP="004E656B">
      <w:pPr>
        <w:spacing w:line="276" w:lineRule="auto"/>
        <w:ind w:left="284"/>
        <w:rPr>
          <w:rFonts w:ascii="Calibri" w:eastAsia="Calibri" w:hAnsi="Calibri" w:cs="Calibri"/>
          <w:sz w:val="18"/>
          <w:szCs w:val="18"/>
          <w:lang w:val="en-US"/>
        </w:rPr>
      </w:pPr>
    </w:p>
    <w:p w14:paraId="627078A7" w14:textId="0761208C" w:rsidR="0014707F" w:rsidRPr="00D55E21" w:rsidRDefault="009011B1">
      <w:pPr>
        <w:pStyle w:val="Listenabsatz"/>
        <w:numPr>
          <w:ilvl w:val="0"/>
          <w:numId w:val="2"/>
        </w:numPr>
        <w:spacing w:line="276" w:lineRule="auto"/>
        <w:ind w:left="284"/>
        <w:rPr>
          <w:rFonts w:ascii="Calibri" w:hAnsi="Calibri"/>
          <w:b/>
          <w:bCs/>
          <w:sz w:val="18"/>
          <w:szCs w:val="18"/>
          <w:lang w:val="en-US"/>
        </w:rPr>
      </w:pPr>
      <w:r w:rsidRPr="00D55E21">
        <w:rPr>
          <w:rFonts w:ascii="Calibri" w:hAnsi="Calibri"/>
          <w:b/>
          <w:bCs/>
          <w:sz w:val="18"/>
          <w:szCs w:val="18"/>
          <w:lang w:val="en-US"/>
        </w:rPr>
        <w:t xml:space="preserve">In the category "Evolution" we honour Jessica Walsh (New York, USA) and her agency </w:t>
      </w:r>
      <w:r w:rsidR="00B22A50" w:rsidRPr="00D55E21">
        <w:rPr>
          <w:rFonts w:ascii="Calibri" w:hAnsi="Calibri"/>
          <w:b/>
          <w:bCs/>
          <w:sz w:val="18"/>
          <w:szCs w:val="18"/>
          <w:lang w:val="en-US"/>
        </w:rPr>
        <w:t>"&amp;Walsh"</w:t>
      </w:r>
      <w:r w:rsidRPr="00D55E21">
        <w:rPr>
          <w:rFonts w:ascii="Calibri" w:hAnsi="Calibri"/>
          <w:b/>
          <w:bCs/>
          <w:sz w:val="18"/>
          <w:szCs w:val="18"/>
          <w:lang w:val="en-US"/>
        </w:rPr>
        <w:t xml:space="preserve">, which is dedicated to comprehensive gender-sensitive design and the creative empowerment of women and non-binary </w:t>
      </w:r>
      <w:r w:rsidR="0068139A">
        <w:rPr>
          <w:rFonts w:ascii="Calibri" w:hAnsi="Calibri"/>
          <w:b/>
          <w:bCs/>
          <w:sz w:val="18"/>
          <w:szCs w:val="18"/>
          <w:lang w:val="en-US"/>
        </w:rPr>
        <w:t>people</w:t>
      </w:r>
      <w:r w:rsidRPr="00D55E21">
        <w:rPr>
          <w:rFonts w:ascii="Calibri" w:hAnsi="Calibri"/>
          <w:b/>
          <w:bCs/>
          <w:sz w:val="18"/>
          <w:szCs w:val="18"/>
          <w:lang w:val="en-US"/>
        </w:rPr>
        <w:t xml:space="preserve">: </w:t>
      </w:r>
      <w:hyperlink r:id="rId8" w:history="1">
        <w:r w:rsidRPr="00D55E21">
          <w:rPr>
            <w:rStyle w:val="Hyperlink"/>
            <w:rFonts w:ascii="Calibri" w:hAnsi="Calibri"/>
            <w:sz w:val="18"/>
            <w:szCs w:val="18"/>
            <w:lang w:val="en-US"/>
          </w:rPr>
          <w:t>www.andwalsh.com</w:t>
        </w:r>
      </w:hyperlink>
    </w:p>
    <w:p w14:paraId="0FD188C5" w14:textId="77777777" w:rsidR="00CF0189" w:rsidRPr="00D55E21" w:rsidRDefault="00CF0189" w:rsidP="005F6154">
      <w:pPr>
        <w:spacing w:line="276" w:lineRule="auto"/>
        <w:ind w:left="284"/>
        <w:rPr>
          <w:rFonts w:ascii="Calibri" w:eastAsia="Calibri" w:hAnsi="Calibri" w:cs="Calibri"/>
          <w:sz w:val="18"/>
          <w:szCs w:val="18"/>
          <w:lang w:val="en-US"/>
        </w:rPr>
      </w:pPr>
    </w:p>
    <w:p w14:paraId="7478A8D5" w14:textId="44A3AC60" w:rsidR="0014707F" w:rsidRPr="00D55E21" w:rsidRDefault="009011B1">
      <w:pPr>
        <w:spacing w:line="276" w:lineRule="auto"/>
        <w:ind w:left="284"/>
        <w:rPr>
          <w:rFonts w:ascii="Calibri" w:eastAsia="Calibri" w:hAnsi="Calibri" w:cs="Calibri"/>
          <w:sz w:val="18"/>
          <w:szCs w:val="18"/>
          <w:lang w:val="en-US"/>
        </w:rPr>
      </w:pPr>
      <w:r w:rsidRPr="00D55E21">
        <w:rPr>
          <w:rFonts w:ascii="Calibri" w:hAnsi="Calibri"/>
          <w:b/>
          <w:bCs/>
          <w:sz w:val="18"/>
          <w:szCs w:val="18"/>
          <w:lang w:val="en-US"/>
        </w:rPr>
        <w:lastRenderedPageBreak/>
        <w:t xml:space="preserve">Jury </w:t>
      </w:r>
      <w:r w:rsidR="00E263E3" w:rsidRPr="00D55E21">
        <w:rPr>
          <w:rFonts w:ascii="Calibri" w:hAnsi="Calibri"/>
          <w:b/>
          <w:bCs/>
          <w:sz w:val="18"/>
          <w:szCs w:val="18"/>
          <w:lang w:val="en-US"/>
        </w:rPr>
        <w:t>statement</w:t>
      </w:r>
      <w:r w:rsidRPr="00D55E21">
        <w:rPr>
          <w:rFonts w:ascii="Calibri" w:hAnsi="Calibri"/>
          <w:b/>
          <w:bCs/>
          <w:sz w:val="18"/>
          <w:szCs w:val="18"/>
          <w:lang w:val="en-US"/>
        </w:rPr>
        <w:t xml:space="preserve">: </w:t>
      </w:r>
      <w:r w:rsidRPr="00D55E21">
        <w:rPr>
          <w:rFonts w:ascii="Calibri" w:hAnsi="Calibri"/>
          <w:sz w:val="18"/>
          <w:szCs w:val="18"/>
          <w:lang w:val="en-US"/>
        </w:rPr>
        <w:t xml:space="preserve">"Jessica Walsh </w:t>
      </w:r>
      <w:r w:rsidR="0068139A">
        <w:rPr>
          <w:rFonts w:ascii="Calibri" w:hAnsi="Calibri"/>
          <w:sz w:val="18"/>
          <w:szCs w:val="18"/>
          <w:lang w:val="en-US"/>
        </w:rPr>
        <w:t>is</w:t>
      </w:r>
      <w:r w:rsidRPr="00D55E21">
        <w:rPr>
          <w:rFonts w:ascii="Calibri" w:hAnsi="Calibri"/>
          <w:sz w:val="18"/>
          <w:szCs w:val="18"/>
          <w:lang w:val="en-US"/>
        </w:rPr>
        <w:t xml:space="preserve"> not only a courageous and committed entrepreneur, but above all</w:t>
      </w:r>
      <w:r w:rsidR="0068139A">
        <w:rPr>
          <w:rFonts w:ascii="Calibri" w:hAnsi="Calibri"/>
          <w:sz w:val="18"/>
          <w:szCs w:val="18"/>
          <w:lang w:val="en-US"/>
        </w:rPr>
        <w:t>, we are impressed with</w:t>
      </w:r>
      <w:r w:rsidRPr="00D55E21">
        <w:rPr>
          <w:rFonts w:ascii="Calibri" w:hAnsi="Calibri"/>
          <w:sz w:val="18"/>
          <w:szCs w:val="18"/>
          <w:lang w:val="en-US"/>
        </w:rPr>
        <w:t xml:space="preserve"> her creative reflection of social aspects and </w:t>
      </w:r>
      <w:r w:rsidR="0068139A">
        <w:rPr>
          <w:rFonts w:ascii="Calibri" w:hAnsi="Calibri"/>
          <w:sz w:val="18"/>
          <w:szCs w:val="18"/>
          <w:lang w:val="en-US"/>
        </w:rPr>
        <w:t>with</w:t>
      </w:r>
      <w:r w:rsidRPr="00D55E21">
        <w:rPr>
          <w:rFonts w:ascii="Calibri" w:hAnsi="Calibri"/>
          <w:sz w:val="18"/>
          <w:szCs w:val="18"/>
          <w:lang w:val="en-US"/>
        </w:rPr>
        <w:t xml:space="preserve"> her activism. Her work engage</w:t>
      </w:r>
      <w:r w:rsidR="0068139A">
        <w:rPr>
          <w:rFonts w:ascii="Calibri" w:hAnsi="Calibri"/>
          <w:sz w:val="18"/>
          <w:szCs w:val="18"/>
          <w:lang w:val="en-US"/>
        </w:rPr>
        <w:t>s</w:t>
      </w:r>
      <w:r w:rsidRPr="00D55E21">
        <w:rPr>
          <w:rFonts w:ascii="Calibri" w:hAnsi="Calibri"/>
          <w:sz w:val="18"/>
          <w:szCs w:val="18"/>
          <w:lang w:val="en-US"/>
        </w:rPr>
        <w:t xml:space="preserve"> the viewer in a playful way </w:t>
      </w:r>
      <w:r w:rsidR="00DD529C">
        <w:rPr>
          <w:rFonts w:ascii="Calibri" w:hAnsi="Calibri"/>
          <w:sz w:val="18"/>
          <w:szCs w:val="18"/>
          <w:lang w:val="en-US"/>
        </w:rPr>
        <w:t>with</w:t>
      </w:r>
      <w:r w:rsidRPr="00D55E21">
        <w:rPr>
          <w:rFonts w:ascii="Calibri" w:hAnsi="Calibri"/>
          <w:sz w:val="18"/>
          <w:szCs w:val="18"/>
          <w:lang w:val="en-US"/>
        </w:rPr>
        <w:t xml:space="preserve"> powerful, sensu</w:t>
      </w:r>
      <w:r w:rsidR="000A311E">
        <w:rPr>
          <w:rFonts w:ascii="Calibri" w:hAnsi="Calibri"/>
          <w:sz w:val="18"/>
          <w:szCs w:val="18"/>
          <w:lang w:val="en-US"/>
        </w:rPr>
        <w:t>ous</w:t>
      </w:r>
      <w:r w:rsidRPr="00D55E21">
        <w:rPr>
          <w:rFonts w:ascii="Calibri" w:hAnsi="Calibri"/>
          <w:sz w:val="18"/>
          <w:szCs w:val="18"/>
          <w:lang w:val="en-US"/>
        </w:rPr>
        <w:t xml:space="preserve"> design </w:t>
      </w:r>
      <w:r w:rsidR="00DD529C">
        <w:rPr>
          <w:rFonts w:ascii="Calibri" w:hAnsi="Calibri"/>
          <w:sz w:val="18"/>
          <w:szCs w:val="18"/>
          <w:lang w:val="en-US"/>
        </w:rPr>
        <w:t xml:space="preserve">and </w:t>
      </w:r>
      <w:r w:rsidRPr="00D55E21">
        <w:rPr>
          <w:rFonts w:ascii="Calibri" w:hAnsi="Calibri"/>
          <w:sz w:val="18"/>
          <w:szCs w:val="18"/>
          <w:lang w:val="en-US"/>
        </w:rPr>
        <w:t>a fine sense of humour.</w:t>
      </w:r>
    </w:p>
    <w:p w14:paraId="53F1E738" w14:textId="77777777" w:rsidR="00CF0189" w:rsidRPr="00D55E21" w:rsidRDefault="00CF0189" w:rsidP="005F6154">
      <w:pPr>
        <w:spacing w:line="276" w:lineRule="auto"/>
        <w:ind w:left="284"/>
        <w:rPr>
          <w:rFonts w:ascii="Calibri" w:eastAsia="Calibri" w:hAnsi="Calibri" w:cs="Calibri"/>
          <w:sz w:val="18"/>
          <w:szCs w:val="18"/>
          <w:lang w:val="en-US"/>
        </w:rPr>
      </w:pPr>
    </w:p>
    <w:p w14:paraId="0240224B" w14:textId="543D10D1" w:rsidR="0014707F" w:rsidRPr="00D55E21" w:rsidRDefault="009011B1">
      <w:pPr>
        <w:spacing w:line="276" w:lineRule="auto"/>
        <w:ind w:left="284"/>
        <w:rPr>
          <w:rFonts w:ascii="Calibri" w:eastAsia="Calibri" w:hAnsi="Calibri" w:cs="Calibri"/>
          <w:sz w:val="18"/>
          <w:szCs w:val="18"/>
          <w:lang w:val="en-US"/>
        </w:rPr>
      </w:pPr>
      <w:r w:rsidRPr="00D55E21">
        <w:rPr>
          <w:rFonts w:ascii="Calibri" w:hAnsi="Calibri"/>
          <w:sz w:val="18"/>
          <w:szCs w:val="18"/>
          <w:lang w:val="en-US"/>
        </w:rPr>
        <w:t>A particularly outstanding example of her</w:t>
      </w:r>
      <w:r w:rsidR="003E3B62">
        <w:rPr>
          <w:rFonts w:ascii="Calibri" w:hAnsi="Calibri"/>
          <w:sz w:val="18"/>
          <w:szCs w:val="18"/>
          <w:lang w:val="en-US"/>
        </w:rPr>
        <w:t xml:space="preserve"> charisma and</w:t>
      </w:r>
      <w:r w:rsidRPr="00D55E21">
        <w:rPr>
          <w:rFonts w:ascii="Calibri" w:hAnsi="Calibri"/>
          <w:sz w:val="18"/>
          <w:szCs w:val="18"/>
          <w:lang w:val="en-US"/>
        </w:rPr>
        <w:t xml:space="preserve"> </w:t>
      </w:r>
      <w:r w:rsidR="00DD529C">
        <w:rPr>
          <w:rFonts w:ascii="Calibri" w:hAnsi="Calibri"/>
          <w:sz w:val="18"/>
          <w:szCs w:val="18"/>
          <w:lang w:val="en-US"/>
        </w:rPr>
        <w:t>reach</w:t>
      </w:r>
      <w:r w:rsidRPr="00D55E21">
        <w:rPr>
          <w:rFonts w:ascii="Calibri" w:hAnsi="Calibri"/>
          <w:sz w:val="18"/>
          <w:szCs w:val="18"/>
          <w:lang w:val="en-US"/>
        </w:rPr>
        <w:t xml:space="preserve"> is her empowerment initiative </w:t>
      </w:r>
      <w:r w:rsidRPr="00D55E21">
        <w:rPr>
          <w:rFonts w:ascii="Calibri" w:hAnsi="Calibri"/>
          <w:i/>
          <w:iCs/>
          <w:sz w:val="18"/>
          <w:szCs w:val="18"/>
          <w:lang w:val="en-US"/>
        </w:rPr>
        <w:t>Ladies</w:t>
      </w:r>
      <w:r w:rsidR="00910D17">
        <w:rPr>
          <w:rFonts w:ascii="Calibri" w:hAnsi="Calibri"/>
          <w:i/>
          <w:iCs/>
          <w:sz w:val="18"/>
          <w:szCs w:val="18"/>
          <w:lang w:val="en-US"/>
        </w:rPr>
        <w:t>,</w:t>
      </w:r>
      <w:r w:rsidRPr="00D55E21">
        <w:rPr>
          <w:rFonts w:ascii="Calibri" w:hAnsi="Calibri"/>
          <w:i/>
          <w:iCs/>
          <w:sz w:val="18"/>
          <w:szCs w:val="18"/>
          <w:lang w:val="en-US"/>
        </w:rPr>
        <w:t xml:space="preserve"> </w:t>
      </w:r>
      <w:r w:rsidR="00910D17">
        <w:rPr>
          <w:rFonts w:ascii="Calibri" w:hAnsi="Calibri"/>
          <w:i/>
          <w:iCs/>
          <w:sz w:val="18"/>
          <w:szCs w:val="18"/>
          <w:lang w:val="en-US"/>
        </w:rPr>
        <w:t>Wine and Design</w:t>
      </w:r>
      <w:r w:rsidRPr="00D55E21">
        <w:rPr>
          <w:rFonts w:ascii="Calibri" w:hAnsi="Calibri"/>
          <w:i/>
          <w:iCs/>
          <w:sz w:val="18"/>
          <w:szCs w:val="18"/>
          <w:lang w:val="en-US"/>
        </w:rPr>
        <w:t xml:space="preserve">, </w:t>
      </w:r>
      <w:r w:rsidRPr="00DD529C">
        <w:rPr>
          <w:rFonts w:ascii="Calibri" w:hAnsi="Calibri"/>
          <w:sz w:val="18"/>
          <w:szCs w:val="18"/>
          <w:lang w:val="en-US"/>
        </w:rPr>
        <w:t>which</w:t>
      </w:r>
      <w:r w:rsidRPr="00D55E21">
        <w:rPr>
          <w:rFonts w:ascii="Calibri" w:hAnsi="Calibri"/>
          <w:i/>
          <w:iCs/>
          <w:sz w:val="18"/>
          <w:szCs w:val="18"/>
          <w:lang w:val="en-US"/>
        </w:rPr>
        <w:t xml:space="preserve"> </w:t>
      </w:r>
      <w:r w:rsidRPr="00D55E21">
        <w:rPr>
          <w:rFonts w:ascii="Calibri" w:hAnsi="Calibri"/>
          <w:sz w:val="18"/>
          <w:szCs w:val="18"/>
          <w:lang w:val="en-US"/>
        </w:rPr>
        <w:t>empowers and supports</w:t>
      </w:r>
      <w:r w:rsidR="00DD529C">
        <w:rPr>
          <w:rFonts w:ascii="Calibri" w:hAnsi="Calibri"/>
          <w:sz w:val="18"/>
          <w:szCs w:val="18"/>
          <w:lang w:val="en-US"/>
        </w:rPr>
        <w:t xml:space="preserve"> creative</w:t>
      </w:r>
      <w:r w:rsidRPr="00D55E21">
        <w:rPr>
          <w:rFonts w:ascii="Calibri" w:hAnsi="Calibri"/>
          <w:sz w:val="18"/>
          <w:szCs w:val="18"/>
          <w:lang w:val="en-US"/>
        </w:rPr>
        <w:t xml:space="preserve"> women in 300 cities around the world through mentorships, portfolio advice, talks and meetups. - Jessica Walsh is a true design star and a role model for many creative women and non-binary individuals around the world."</w:t>
      </w:r>
    </w:p>
    <w:p w14:paraId="71704DA4" w14:textId="77777777" w:rsidR="00CF0189" w:rsidRPr="00D55E21" w:rsidRDefault="00CF0189" w:rsidP="005F6154">
      <w:pPr>
        <w:spacing w:line="276" w:lineRule="auto"/>
        <w:ind w:left="284"/>
        <w:rPr>
          <w:rFonts w:ascii="Calibri" w:eastAsia="Calibri" w:hAnsi="Calibri" w:cs="Calibri"/>
          <w:sz w:val="18"/>
          <w:szCs w:val="18"/>
          <w:lang w:val="en-US"/>
        </w:rPr>
      </w:pPr>
    </w:p>
    <w:p w14:paraId="7C5F87D6" w14:textId="431E4A47" w:rsidR="0014707F" w:rsidRPr="00DD529C" w:rsidRDefault="009011B1">
      <w:pPr>
        <w:pStyle w:val="Listenabsatz"/>
        <w:numPr>
          <w:ilvl w:val="0"/>
          <w:numId w:val="2"/>
        </w:numPr>
        <w:spacing w:line="276" w:lineRule="auto"/>
        <w:ind w:left="284"/>
        <w:rPr>
          <w:rFonts w:ascii="Calibri" w:hAnsi="Calibri"/>
          <w:sz w:val="18"/>
          <w:szCs w:val="18"/>
          <w:lang w:val="en-US"/>
        </w:rPr>
      </w:pPr>
      <w:r w:rsidRPr="00D55E21">
        <w:rPr>
          <w:rFonts w:ascii="Calibri" w:hAnsi="Calibri"/>
          <w:b/>
          <w:bCs/>
          <w:sz w:val="18"/>
          <w:szCs w:val="18"/>
          <w:lang w:val="en-US"/>
        </w:rPr>
        <w:t>In the "Revolution" category, the iphi 2021 goes to SUPERRR Lab (Berlin, Germany), a laboratory and community</w:t>
      </w:r>
      <w:r w:rsidR="00DD529C">
        <w:rPr>
          <w:rFonts w:ascii="Calibri" w:hAnsi="Calibri"/>
          <w:b/>
          <w:bCs/>
          <w:sz w:val="18"/>
          <w:szCs w:val="18"/>
          <w:lang w:val="en-US"/>
        </w:rPr>
        <w:t xml:space="preserve"> working</w:t>
      </w:r>
      <w:r w:rsidRPr="00D55E21">
        <w:rPr>
          <w:rFonts w:ascii="Calibri" w:hAnsi="Calibri"/>
          <w:b/>
          <w:bCs/>
          <w:sz w:val="18"/>
          <w:szCs w:val="18"/>
          <w:lang w:val="en-US"/>
        </w:rPr>
        <w:t xml:space="preserve"> in the field of digit</w:t>
      </w:r>
      <w:r w:rsidR="00DD529C">
        <w:rPr>
          <w:rFonts w:ascii="Calibri" w:hAnsi="Calibri"/>
          <w:b/>
          <w:bCs/>
          <w:sz w:val="18"/>
          <w:szCs w:val="18"/>
          <w:lang w:val="en-US"/>
        </w:rPr>
        <w:t>isation</w:t>
      </w:r>
      <w:r w:rsidRPr="00D55E21">
        <w:rPr>
          <w:rFonts w:ascii="Calibri" w:hAnsi="Calibri"/>
          <w:b/>
          <w:bCs/>
          <w:sz w:val="18"/>
          <w:szCs w:val="18"/>
          <w:lang w:val="en-US"/>
        </w:rPr>
        <w:t xml:space="preserve"> and technology</w:t>
      </w:r>
      <w:r w:rsidR="00D70F68">
        <w:rPr>
          <w:rFonts w:ascii="Calibri" w:hAnsi="Calibri"/>
          <w:b/>
          <w:bCs/>
          <w:sz w:val="18"/>
          <w:szCs w:val="18"/>
          <w:lang w:val="en-US"/>
        </w:rPr>
        <w:t xml:space="preserve"> that</w:t>
      </w:r>
      <w:r w:rsidRPr="00D55E21">
        <w:rPr>
          <w:rFonts w:ascii="Calibri" w:hAnsi="Calibri"/>
          <w:b/>
          <w:bCs/>
          <w:sz w:val="18"/>
          <w:szCs w:val="18"/>
          <w:lang w:val="en-US"/>
        </w:rPr>
        <w:t xml:space="preserve"> </w:t>
      </w:r>
      <w:r w:rsidR="00DD529C">
        <w:rPr>
          <w:rFonts w:ascii="Calibri" w:hAnsi="Calibri"/>
          <w:b/>
          <w:bCs/>
          <w:sz w:val="18"/>
          <w:szCs w:val="18"/>
          <w:lang w:val="en-US"/>
        </w:rPr>
        <w:t xml:space="preserve">pushes </w:t>
      </w:r>
      <w:r w:rsidRPr="00D55E21">
        <w:rPr>
          <w:rFonts w:ascii="Calibri" w:hAnsi="Calibri"/>
          <w:b/>
          <w:bCs/>
          <w:sz w:val="18"/>
          <w:szCs w:val="18"/>
          <w:lang w:val="en-US"/>
        </w:rPr>
        <w:t xml:space="preserve">forward visions and projects and </w:t>
      </w:r>
      <w:r w:rsidR="00DD529C">
        <w:rPr>
          <w:rFonts w:ascii="Calibri" w:hAnsi="Calibri"/>
          <w:b/>
          <w:bCs/>
          <w:sz w:val="18"/>
          <w:szCs w:val="18"/>
          <w:lang w:val="en-US"/>
        </w:rPr>
        <w:t>challenges</w:t>
      </w:r>
      <w:r w:rsidRPr="00D55E21">
        <w:rPr>
          <w:rFonts w:ascii="Calibri" w:hAnsi="Calibri"/>
          <w:b/>
          <w:bCs/>
          <w:sz w:val="18"/>
          <w:szCs w:val="18"/>
          <w:lang w:val="en-US"/>
        </w:rPr>
        <w:t xml:space="preserve"> existing paradigms with the aim of creating a fairer future. </w:t>
      </w:r>
      <w:hyperlink r:id="rId9" w:history="1">
        <w:r w:rsidRPr="00DD529C">
          <w:rPr>
            <w:rStyle w:val="Hyperlink0"/>
            <w:rFonts w:ascii="Calibri" w:hAnsi="Calibri"/>
            <w:sz w:val="18"/>
            <w:szCs w:val="18"/>
            <w:lang w:val="en-US"/>
          </w:rPr>
          <w:t>www.superrr.net</w:t>
        </w:r>
      </w:hyperlink>
    </w:p>
    <w:p w14:paraId="77EB05DD" w14:textId="77777777" w:rsidR="00CF0189" w:rsidRPr="00DD529C" w:rsidRDefault="00CF0189" w:rsidP="005F6154">
      <w:pPr>
        <w:spacing w:line="276" w:lineRule="auto"/>
        <w:ind w:left="284"/>
        <w:rPr>
          <w:rFonts w:ascii="Calibri" w:eastAsia="Calibri" w:hAnsi="Calibri" w:cs="Calibri"/>
          <w:sz w:val="18"/>
          <w:szCs w:val="18"/>
          <w:lang w:val="en-US"/>
        </w:rPr>
      </w:pPr>
    </w:p>
    <w:p w14:paraId="0E4CE97F" w14:textId="27AE38E7" w:rsidR="0014707F" w:rsidRPr="00D55E21" w:rsidRDefault="009011B1">
      <w:pPr>
        <w:spacing w:line="276" w:lineRule="auto"/>
        <w:ind w:left="284"/>
        <w:rPr>
          <w:rFonts w:ascii="Calibri" w:eastAsia="Calibri" w:hAnsi="Calibri" w:cs="Calibri"/>
          <w:sz w:val="18"/>
          <w:szCs w:val="18"/>
          <w:lang w:val="en-US"/>
        </w:rPr>
      </w:pPr>
      <w:r w:rsidRPr="00D55E21">
        <w:rPr>
          <w:rFonts w:ascii="Calibri" w:hAnsi="Calibri"/>
          <w:b/>
          <w:bCs/>
          <w:sz w:val="18"/>
          <w:szCs w:val="18"/>
          <w:lang w:val="en-US"/>
        </w:rPr>
        <w:t xml:space="preserve">Jury </w:t>
      </w:r>
      <w:r w:rsidR="00E263E3" w:rsidRPr="00D55E21">
        <w:rPr>
          <w:rFonts w:ascii="Calibri" w:hAnsi="Calibri"/>
          <w:b/>
          <w:bCs/>
          <w:sz w:val="18"/>
          <w:szCs w:val="18"/>
          <w:lang w:val="en-US"/>
        </w:rPr>
        <w:t>statement</w:t>
      </w:r>
      <w:r w:rsidRPr="00D55E21">
        <w:rPr>
          <w:rFonts w:ascii="Calibri" w:hAnsi="Calibri"/>
          <w:b/>
          <w:bCs/>
          <w:sz w:val="18"/>
          <w:szCs w:val="18"/>
          <w:lang w:val="en-US"/>
        </w:rPr>
        <w:t xml:space="preserve">: </w:t>
      </w:r>
      <w:r w:rsidRPr="00D55E21">
        <w:rPr>
          <w:rFonts w:ascii="Calibri" w:hAnsi="Calibri"/>
          <w:sz w:val="18"/>
          <w:szCs w:val="18"/>
          <w:lang w:val="en-US"/>
        </w:rPr>
        <w:t xml:space="preserve">"The jury was </w:t>
      </w:r>
      <w:r w:rsidR="003E3B62">
        <w:rPr>
          <w:rFonts w:ascii="Calibri" w:hAnsi="Calibri"/>
          <w:sz w:val="18"/>
          <w:szCs w:val="18"/>
          <w:lang w:val="en-US"/>
        </w:rPr>
        <w:t>thrilled with</w:t>
      </w:r>
      <w:r w:rsidRPr="00D55E21">
        <w:rPr>
          <w:rFonts w:ascii="Calibri" w:hAnsi="Calibri"/>
          <w:sz w:val="18"/>
          <w:szCs w:val="18"/>
          <w:lang w:val="en-US"/>
        </w:rPr>
        <w:t xml:space="preserve"> the</w:t>
      </w:r>
      <w:r w:rsidR="00C25987">
        <w:rPr>
          <w:rFonts w:ascii="Calibri" w:hAnsi="Calibri"/>
          <w:sz w:val="18"/>
          <w:szCs w:val="18"/>
          <w:lang w:val="en-US"/>
        </w:rPr>
        <w:t xml:space="preserve"> overall</w:t>
      </w:r>
      <w:r w:rsidRPr="00D55E21">
        <w:rPr>
          <w:rFonts w:ascii="Calibri" w:hAnsi="Calibri"/>
          <w:sz w:val="18"/>
          <w:szCs w:val="18"/>
          <w:lang w:val="en-US"/>
        </w:rPr>
        <w:t xml:space="preserve"> visionary </w:t>
      </w:r>
      <w:r w:rsidR="00C25987">
        <w:rPr>
          <w:rFonts w:ascii="Calibri" w:hAnsi="Calibri"/>
          <w:sz w:val="18"/>
          <w:szCs w:val="18"/>
          <w:lang w:val="en-US"/>
        </w:rPr>
        <w:t>approach</w:t>
      </w:r>
      <w:r w:rsidRPr="00D55E21">
        <w:rPr>
          <w:rFonts w:ascii="Calibri" w:hAnsi="Calibri"/>
          <w:sz w:val="18"/>
          <w:szCs w:val="18"/>
          <w:lang w:val="en-US"/>
        </w:rPr>
        <w:t xml:space="preserve"> and</w:t>
      </w:r>
      <w:r w:rsidR="00C25987">
        <w:rPr>
          <w:rFonts w:ascii="Calibri" w:hAnsi="Calibri"/>
          <w:sz w:val="18"/>
          <w:szCs w:val="18"/>
          <w:lang w:val="en-US"/>
        </w:rPr>
        <w:t xml:space="preserve"> the fact that gender sensitivity is</w:t>
      </w:r>
      <w:r w:rsidR="00D70F68">
        <w:rPr>
          <w:rFonts w:ascii="Calibri" w:hAnsi="Calibri"/>
          <w:sz w:val="18"/>
          <w:szCs w:val="18"/>
          <w:lang w:val="en-US"/>
        </w:rPr>
        <w:t xml:space="preserve"> firmly</w:t>
      </w:r>
      <w:r w:rsidR="00C25987">
        <w:rPr>
          <w:rFonts w:ascii="Calibri" w:hAnsi="Calibri"/>
          <w:sz w:val="18"/>
          <w:szCs w:val="18"/>
          <w:lang w:val="en-US"/>
        </w:rPr>
        <w:t xml:space="preserve"> embedded</w:t>
      </w:r>
      <w:r w:rsidRPr="00D55E21">
        <w:rPr>
          <w:rFonts w:ascii="Calibri" w:hAnsi="Calibri"/>
          <w:sz w:val="18"/>
          <w:szCs w:val="18"/>
          <w:lang w:val="en-US"/>
        </w:rPr>
        <w:t xml:space="preserve"> </w:t>
      </w:r>
      <w:r w:rsidR="00C25987">
        <w:rPr>
          <w:rFonts w:ascii="Calibri" w:hAnsi="Calibri"/>
          <w:sz w:val="18"/>
          <w:szCs w:val="18"/>
          <w:lang w:val="en-US"/>
        </w:rPr>
        <w:t>in</w:t>
      </w:r>
      <w:r w:rsidRPr="00D55E21">
        <w:rPr>
          <w:rFonts w:ascii="Calibri" w:hAnsi="Calibri"/>
          <w:sz w:val="18"/>
          <w:szCs w:val="18"/>
          <w:lang w:val="en-US"/>
        </w:rPr>
        <w:t xml:space="preserve"> the lab</w:t>
      </w:r>
      <w:r w:rsidR="00C25987">
        <w:rPr>
          <w:rFonts w:ascii="Calibri" w:hAnsi="Calibri"/>
          <w:sz w:val="18"/>
          <w:szCs w:val="18"/>
          <w:lang w:val="en-US"/>
        </w:rPr>
        <w:t xml:space="preserve">, as well as </w:t>
      </w:r>
      <w:r w:rsidR="003E3B62">
        <w:rPr>
          <w:rFonts w:ascii="Calibri" w:hAnsi="Calibri"/>
          <w:sz w:val="18"/>
          <w:szCs w:val="18"/>
          <w:lang w:val="en-US"/>
        </w:rPr>
        <w:t>with</w:t>
      </w:r>
      <w:r w:rsidR="00C25987">
        <w:rPr>
          <w:rFonts w:ascii="Calibri" w:hAnsi="Calibri"/>
          <w:sz w:val="18"/>
          <w:szCs w:val="18"/>
          <w:lang w:val="en-US"/>
        </w:rPr>
        <w:t xml:space="preserve"> the</w:t>
      </w:r>
      <w:r w:rsidRPr="00D55E21">
        <w:rPr>
          <w:rFonts w:ascii="Calibri" w:hAnsi="Calibri"/>
          <w:sz w:val="18"/>
          <w:szCs w:val="18"/>
          <w:lang w:val="en-US"/>
        </w:rPr>
        <w:t xml:space="preserve"> stimulating design and communication with which SUPERRR raises and addresses feminist* perspectives on current technological developments and futures. </w:t>
      </w:r>
    </w:p>
    <w:p w14:paraId="37A66A81" w14:textId="77777777" w:rsidR="00CF0189" w:rsidRPr="00D55E21" w:rsidRDefault="00CF0189" w:rsidP="005F6154">
      <w:pPr>
        <w:spacing w:line="276" w:lineRule="auto"/>
        <w:ind w:left="284"/>
        <w:rPr>
          <w:rFonts w:ascii="Calibri" w:eastAsia="Calibri" w:hAnsi="Calibri" w:cs="Calibri"/>
          <w:sz w:val="18"/>
          <w:szCs w:val="18"/>
          <w:lang w:val="en-US"/>
        </w:rPr>
      </w:pPr>
    </w:p>
    <w:p w14:paraId="0650A7A4" w14:textId="4A8601F9" w:rsidR="0014707F" w:rsidRPr="00D55E21" w:rsidRDefault="009011B1">
      <w:pPr>
        <w:spacing w:line="276" w:lineRule="auto"/>
        <w:ind w:left="284"/>
        <w:rPr>
          <w:rFonts w:ascii="Calibri" w:eastAsia="Calibri" w:hAnsi="Calibri" w:cs="Calibri"/>
          <w:sz w:val="18"/>
          <w:szCs w:val="18"/>
          <w:lang w:val="en-US"/>
        </w:rPr>
      </w:pPr>
      <w:r w:rsidRPr="00D55E21">
        <w:rPr>
          <w:rFonts w:ascii="Calibri" w:hAnsi="Calibri"/>
          <w:sz w:val="18"/>
          <w:szCs w:val="18"/>
          <w:lang w:val="en-US"/>
        </w:rPr>
        <w:t>SUPERRR engages in projects ranging from the Feminist Tech Fellowship and the creation of collective discussion spaces such as 'Virtual Screening Coded Bias' to fostering a community of female, trans and non-binary people in art, science, technology, activism and more.</w:t>
      </w:r>
    </w:p>
    <w:p w14:paraId="5F3BEAB6" w14:textId="77777777" w:rsidR="00CF0189" w:rsidRPr="00D55E21" w:rsidRDefault="00CF0189" w:rsidP="005F6154">
      <w:pPr>
        <w:spacing w:line="276" w:lineRule="auto"/>
        <w:ind w:left="284"/>
        <w:rPr>
          <w:rFonts w:ascii="Calibri" w:eastAsia="Calibri" w:hAnsi="Calibri" w:cs="Calibri"/>
          <w:sz w:val="18"/>
          <w:szCs w:val="18"/>
          <w:lang w:val="en-US"/>
        </w:rPr>
      </w:pPr>
    </w:p>
    <w:p w14:paraId="18A8216F" w14:textId="2C75BFD4" w:rsidR="0014707F" w:rsidRPr="00D55E21" w:rsidRDefault="009011B1">
      <w:pPr>
        <w:spacing w:line="276" w:lineRule="auto"/>
        <w:ind w:left="284"/>
        <w:rPr>
          <w:rFonts w:ascii="Calibri" w:eastAsia="Calibri" w:hAnsi="Calibri" w:cs="Calibri"/>
          <w:sz w:val="18"/>
          <w:szCs w:val="18"/>
          <w:lang w:val="en-US"/>
        </w:rPr>
      </w:pPr>
      <w:r w:rsidRPr="00D55E21">
        <w:rPr>
          <w:rFonts w:ascii="Calibri" w:hAnsi="Calibri"/>
          <w:sz w:val="18"/>
          <w:szCs w:val="18"/>
          <w:lang w:val="en-US"/>
        </w:rPr>
        <w:t xml:space="preserve">In their own words, "Superrr is playful, visionary and feminist". Therefore, the jury thinks SUPERRR is undoubtedly </w:t>
      </w:r>
      <w:r w:rsidR="003E3B62">
        <w:rPr>
          <w:rFonts w:ascii="Calibri" w:hAnsi="Calibri"/>
          <w:sz w:val="18"/>
          <w:szCs w:val="18"/>
          <w:lang w:val="en-US"/>
        </w:rPr>
        <w:t>instrumental in</w:t>
      </w:r>
      <w:r w:rsidRPr="00D55E21">
        <w:rPr>
          <w:rFonts w:ascii="Calibri" w:hAnsi="Calibri"/>
          <w:sz w:val="18"/>
          <w:szCs w:val="18"/>
          <w:lang w:val="en-US"/>
        </w:rPr>
        <w:t xml:space="preserve"> promot</w:t>
      </w:r>
      <w:r w:rsidR="003E3B62">
        <w:rPr>
          <w:rFonts w:ascii="Calibri" w:hAnsi="Calibri"/>
          <w:sz w:val="18"/>
          <w:szCs w:val="18"/>
          <w:lang w:val="en-US"/>
        </w:rPr>
        <w:t>ing</w:t>
      </w:r>
      <w:r w:rsidRPr="00D55E21">
        <w:rPr>
          <w:rFonts w:ascii="Calibri" w:hAnsi="Calibri"/>
          <w:sz w:val="18"/>
          <w:szCs w:val="18"/>
          <w:lang w:val="en-US"/>
        </w:rPr>
        <w:t xml:space="preserve"> the intersection of culture, feminism and technology within the current discussion on </w:t>
      </w:r>
      <w:r w:rsidR="00521362">
        <w:rPr>
          <w:rFonts w:ascii="Calibri" w:hAnsi="Calibri"/>
          <w:sz w:val="18"/>
          <w:szCs w:val="18"/>
          <w:lang w:val="en-US"/>
        </w:rPr>
        <w:t xml:space="preserve">digitization, </w:t>
      </w:r>
      <w:r w:rsidRPr="00D55E21">
        <w:rPr>
          <w:rFonts w:ascii="Calibri" w:hAnsi="Calibri"/>
          <w:sz w:val="18"/>
          <w:szCs w:val="18"/>
          <w:lang w:val="en-US"/>
        </w:rPr>
        <w:t>gender and diversity."</w:t>
      </w:r>
    </w:p>
    <w:p w14:paraId="05176696" w14:textId="77777777" w:rsidR="00CF0189" w:rsidRPr="00D55E21" w:rsidRDefault="00CF0189" w:rsidP="005F6154">
      <w:pPr>
        <w:spacing w:line="276" w:lineRule="auto"/>
        <w:ind w:left="284"/>
        <w:rPr>
          <w:rFonts w:ascii="Calibri" w:eastAsia="Calibri" w:hAnsi="Calibri" w:cs="Calibri"/>
          <w:sz w:val="18"/>
          <w:szCs w:val="18"/>
          <w:lang w:val="en-US"/>
        </w:rPr>
      </w:pPr>
    </w:p>
    <w:p w14:paraId="6DC73200" w14:textId="353E31CA" w:rsidR="0014707F" w:rsidRPr="00D55E21" w:rsidRDefault="00E25B7C">
      <w:pPr>
        <w:pStyle w:val="Listenabsatz"/>
        <w:numPr>
          <w:ilvl w:val="0"/>
          <w:numId w:val="2"/>
        </w:numPr>
        <w:spacing w:line="276" w:lineRule="auto"/>
        <w:ind w:left="284"/>
        <w:rPr>
          <w:rFonts w:ascii="Calibri" w:hAnsi="Calibri"/>
          <w:sz w:val="18"/>
          <w:szCs w:val="18"/>
          <w:lang w:val="en-US"/>
        </w:rPr>
      </w:pPr>
      <w:r w:rsidRPr="00E25B7C">
        <w:rPr>
          <w:rFonts w:ascii="Calibri" w:hAnsi="Calibri"/>
          <w:b/>
          <w:bCs/>
          <w:sz w:val="18"/>
          <w:szCs w:val="18"/>
          <w:lang w:val="en-US"/>
        </w:rPr>
        <w:t>The "Volition" young talent award goes to Laura Haensler for her project “Chips &amp; Cheats”, which takes a close look at our eating behaviour and its gender-specific coding. (Zurich University of the Arts, Switzerland / Master Trends &amp; Identity)</w:t>
      </w:r>
      <w:r w:rsidR="009011B1" w:rsidRPr="00D55E21">
        <w:rPr>
          <w:rFonts w:ascii="Calibri" w:hAnsi="Calibri"/>
          <w:b/>
          <w:bCs/>
          <w:sz w:val="18"/>
          <w:szCs w:val="18"/>
          <w:lang w:val="en-US"/>
        </w:rPr>
        <w:t xml:space="preserve">: </w:t>
      </w:r>
      <w:hyperlink r:id="rId10" w:history="1">
        <w:r w:rsidR="0012118D" w:rsidRPr="00D55E21">
          <w:rPr>
            <w:rStyle w:val="Hyperlink"/>
            <w:rFonts w:ascii="Calibri" w:hAnsi="Calibri"/>
            <w:sz w:val="18"/>
            <w:szCs w:val="18"/>
            <w:lang w:val="en-US"/>
          </w:rPr>
          <w:t>www.laurahaensler.com/Chips-Cheats</w:t>
        </w:r>
      </w:hyperlink>
    </w:p>
    <w:p w14:paraId="0DD61BF8" w14:textId="77777777" w:rsidR="00CF0189" w:rsidRPr="00D55E21" w:rsidRDefault="00CF0189" w:rsidP="005F6154">
      <w:pPr>
        <w:spacing w:line="276" w:lineRule="auto"/>
        <w:ind w:left="284"/>
        <w:rPr>
          <w:rFonts w:ascii="Calibri" w:eastAsia="Calibri" w:hAnsi="Calibri" w:cs="Calibri"/>
          <w:sz w:val="18"/>
          <w:szCs w:val="18"/>
          <w:lang w:val="en-US"/>
        </w:rPr>
      </w:pPr>
    </w:p>
    <w:p w14:paraId="69FBB735" w14:textId="6B14CD91" w:rsidR="0014707F" w:rsidRPr="00D55E21" w:rsidRDefault="009011B1">
      <w:pPr>
        <w:spacing w:line="276" w:lineRule="auto"/>
        <w:ind w:left="284"/>
        <w:rPr>
          <w:rFonts w:ascii="Calibri" w:eastAsia="Calibri" w:hAnsi="Calibri" w:cs="Calibri"/>
          <w:sz w:val="18"/>
          <w:szCs w:val="18"/>
          <w:lang w:val="en-US"/>
        </w:rPr>
      </w:pPr>
      <w:r w:rsidRPr="00D55E21">
        <w:rPr>
          <w:rFonts w:ascii="Calibri" w:hAnsi="Calibri"/>
          <w:b/>
          <w:bCs/>
          <w:sz w:val="18"/>
          <w:szCs w:val="18"/>
          <w:lang w:val="en-US"/>
        </w:rPr>
        <w:t xml:space="preserve">Jury </w:t>
      </w:r>
      <w:r w:rsidR="00E263E3" w:rsidRPr="00D55E21">
        <w:rPr>
          <w:rFonts w:ascii="Calibri" w:hAnsi="Calibri"/>
          <w:b/>
          <w:bCs/>
          <w:sz w:val="18"/>
          <w:szCs w:val="18"/>
          <w:lang w:val="en-US"/>
        </w:rPr>
        <w:t>statement</w:t>
      </w:r>
      <w:r w:rsidRPr="00D55E21">
        <w:rPr>
          <w:rFonts w:ascii="Calibri" w:hAnsi="Calibri"/>
          <w:b/>
          <w:bCs/>
          <w:sz w:val="18"/>
          <w:szCs w:val="18"/>
          <w:lang w:val="en-US"/>
        </w:rPr>
        <w:t xml:space="preserve">: </w:t>
      </w:r>
      <w:r w:rsidRPr="00D55E21">
        <w:rPr>
          <w:rFonts w:ascii="Calibri" w:hAnsi="Calibri"/>
          <w:sz w:val="18"/>
          <w:szCs w:val="18"/>
          <w:lang w:val="en-US"/>
        </w:rPr>
        <w:t>"Chips &amp; Cheats deals with the interdependent relationship between food and gender</w:t>
      </w:r>
      <w:r w:rsidR="003E3B62">
        <w:rPr>
          <w:rFonts w:ascii="Calibri" w:hAnsi="Calibri"/>
          <w:sz w:val="18"/>
          <w:szCs w:val="18"/>
          <w:lang w:val="en-US"/>
        </w:rPr>
        <w:t>,</w:t>
      </w:r>
      <w:r w:rsidRPr="00D55E21">
        <w:rPr>
          <w:rFonts w:ascii="Calibri" w:hAnsi="Calibri"/>
          <w:sz w:val="18"/>
          <w:szCs w:val="18"/>
          <w:lang w:val="en-US"/>
        </w:rPr>
        <w:t xml:space="preserve"> using the example of crisps: A six-piece cutlery set makes culturally and socially constructed eating </w:t>
      </w:r>
      <w:r w:rsidR="00FA1574">
        <w:rPr>
          <w:rFonts w:ascii="Calibri" w:hAnsi="Calibri"/>
          <w:sz w:val="18"/>
          <w:szCs w:val="18"/>
          <w:lang w:val="en-US"/>
        </w:rPr>
        <w:t>behaviour</w:t>
      </w:r>
      <w:r w:rsidR="0013724F">
        <w:rPr>
          <w:rFonts w:ascii="Calibri" w:hAnsi="Calibri"/>
          <w:sz w:val="18"/>
          <w:szCs w:val="18"/>
          <w:lang w:val="en-US"/>
        </w:rPr>
        <w:t>s</w:t>
      </w:r>
      <w:r w:rsidRPr="00D55E21">
        <w:rPr>
          <w:rFonts w:ascii="Calibri" w:hAnsi="Calibri"/>
          <w:sz w:val="18"/>
          <w:szCs w:val="18"/>
          <w:lang w:val="en-US"/>
        </w:rPr>
        <w:t xml:space="preserve"> and gender-specific codes visible and tangible in an exaggerated way.</w:t>
      </w:r>
    </w:p>
    <w:p w14:paraId="78B05C58" w14:textId="77777777" w:rsidR="00CF0189" w:rsidRPr="00D55E21" w:rsidRDefault="00CF0189" w:rsidP="005F6154">
      <w:pPr>
        <w:spacing w:line="276" w:lineRule="auto"/>
        <w:ind w:left="284"/>
        <w:rPr>
          <w:rFonts w:ascii="Calibri" w:eastAsia="Calibri" w:hAnsi="Calibri" w:cs="Calibri"/>
          <w:sz w:val="18"/>
          <w:szCs w:val="18"/>
          <w:lang w:val="en-US"/>
        </w:rPr>
      </w:pPr>
    </w:p>
    <w:p w14:paraId="20D391FC" w14:textId="0C1FFF4C" w:rsidR="0014707F" w:rsidRPr="00D55E21" w:rsidRDefault="009011B1">
      <w:pPr>
        <w:spacing w:line="276" w:lineRule="auto"/>
        <w:ind w:left="284"/>
        <w:rPr>
          <w:rFonts w:ascii="Calibri" w:eastAsia="Calibri" w:hAnsi="Calibri" w:cs="Calibri"/>
          <w:sz w:val="18"/>
          <w:szCs w:val="18"/>
          <w:lang w:val="en-US"/>
        </w:rPr>
      </w:pPr>
      <w:r w:rsidRPr="00D55E21">
        <w:rPr>
          <w:rFonts w:ascii="Calibri" w:hAnsi="Calibri"/>
          <w:sz w:val="18"/>
          <w:szCs w:val="18"/>
          <w:lang w:val="en-US"/>
        </w:rPr>
        <w:t xml:space="preserve">Laura Haensler is </w:t>
      </w:r>
      <w:r w:rsidR="00FA1574">
        <w:rPr>
          <w:rFonts w:ascii="Calibri" w:hAnsi="Calibri"/>
          <w:sz w:val="18"/>
          <w:szCs w:val="18"/>
          <w:lang w:val="en-US"/>
        </w:rPr>
        <w:t>an independent</w:t>
      </w:r>
      <w:r w:rsidRPr="00D55E21">
        <w:rPr>
          <w:rFonts w:ascii="Calibri" w:hAnsi="Calibri"/>
          <w:sz w:val="18"/>
          <w:szCs w:val="18"/>
          <w:lang w:val="en-US"/>
        </w:rPr>
        <w:t xml:space="preserve"> designer and a research assistant at the Zurich University of the Arts. She conducts research in the field of gender and design</w:t>
      </w:r>
      <w:r w:rsidR="00FA1574">
        <w:rPr>
          <w:rFonts w:ascii="Calibri" w:hAnsi="Calibri"/>
          <w:sz w:val="18"/>
          <w:szCs w:val="18"/>
          <w:lang w:val="en-US"/>
        </w:rPr>
        <w:t>,</w:t>
      </w:r>
      <w:r w:rsidRPr="00D55E21">
        <w:rPr>
          <w:rFonts w:ascii="Calibri" w:hAnsi="Calibri"/>
          <w:sz w:val="18"/>
          <w:szCs w:val="18"/>
          <w:lang w:val="en-US"/>
        </w:rPr>
        <w:t xml:space="preserve"> and is particularly concerned with the topic of food in this context. </w:t>
      </w:r>
      <w:r w:rsidR="00FA1574">
        <w:rPr>
          <w:rFonts w:ascii="Calibri" w:hAnsi="Calibri"/>
          <w:sz w:val="18"/>
          <w:szCs w:val="18"/>
          <w:lang w:val="en-US"/>
        </w:rPr>
        <w:t xml:space="preserve">Since 2019, together </w:t>
      </w:r>
      <w:r w:rsidR="00FA1574" w:rsidRPr="00D55E21">
        <w:rPr>
          <w:rFonts w:ascii="Calibri" w:hAnsi="Calibri"/>
          <w:sz w:val="18"/>
          <w:szCs w:val="18"/>
          <w:lang w:val="en-US"/>
        </w:rPr>
        <w:t>with composer Stephanie Haensler</w:t>
      </w:r>
      <w:r w:rsidRPr="00D55E21">
        <w:rPr>
          <w:rFonts w:ascii="Calibri" w:hAnsi="Calibri"/>
          <w:sz w:val="18"/>
          <w:szCs w:val="18"/>
          <w:lang w:val="en-US"/>
        </w:rPr>
        <w:t>,</w:t>
      </w:r>
      <w:r w:rsidR="0013724F">
        <w:rPr>
          <w:rFonts w:ascii="Calibri" w:hAnsi="Calibri"/>
          <w:sz w:val="18"/>
          <w:szCs w:val="18"/>
          <w:lang w:val="en-US"/>
        </w:rPr>
        <w:t xml:space="preserve"> under the name </w:t>
      </w:r>
      <w:r w:rsidR="0013724F" w:rsidRPr="00D55E21">
        <w:rPr>
          <w:rFonts w:ascii="Calibri" w:hAnsi="Calibri"/>
          <w:sz w:val="18"/>
          <w:szCs w:val="18"/>
          <w:lang w:val="en-US"/>
        </w:rPr>
        <w:t>LAUTESkollektiv</w:t>
      </w:r>
      <w:r w:rsidRPr="00D55E21">
        <w:rPr>
          <w:rFonts w:ascii="Calibri" w:hAnsi="Calibri"/>
          <w:sz w:val="18"/>
          <w:szCs w:val="18"/>
          <w:lang w:val="en-US"/>
        </w:rPr>
        <w:t xml:space="preserve"> she has been realising interdisciplinary projects at the interface of contemporary music and design</w:t>
      </w:r>
      <w:r w:rsidR="00FA1574">
        <w:rPr>
          <w:rFonts w:ascii="Calibri" w:hAnsi="Calibri"/>
          <w:sz w:val="18"/>
          <w:szCs w:val="18"/>
          <w:lang w:val="en-US"/>
        </w:rPr>
        <w:t>.</w:t>
      </w:r>
    </w:p>
    <w:p w14:paraId="6F942751" w14:textId="77777777" w:rsidR="00CF0189" w:rsidRPr="00D55E21" w:rsidRDefault="00CF0189" w:rsidP="005F6154">
      <w:pPr>
        <w:spacing w:line="276" w:lineRule="auto"/>
        <w:ind w:left="284"/>
        <w:rPr>
          <w:rFonts w:ascii="Calibri" w:eastAsia="Calibri" w:hAnsi="Calibri" w:cs="Calibri"/>
          <w:sz w:val="18"/>
          <w:szCs w:val="18"/>
          <w:lang w:val="en-US"/>
        </w:rPr>
      </w:pPr>
    </w:p>
    <w:p w14:paraId="21B5462A" w14:textId="627FB103" w:rsidR="0014707F" w:rsidRPr="0013724F" w:rsidRDefault="009011B1">
      <w:pPr>
        <w:pStyle w:val="Listenabsatz"/>
        <w:numPr>
          <w:ilvl w:val="0"/>
          <w:numId w:val="2"/>
        </w:numPr>
        <w:spacing w:line="276" w:lineRule="auto"/>
        <w:ind w:left="284"/>
        <w:rPr>
          <w:rFonts w:ascii="Calibri" w:hAnsi="Calibri"/>
          <w:sz w:val="18"/>
          <w:szCs w:val="18"/>
          <w:lang w:val="en-US"/>
        </w:rPr>
      </w:pPr>
      <w:r w:rsidRPr="00D55E21">
        <w:rPr>
          <w:rFonts w:ascii="Calibri" w:hAnsi="Calibri"/>
          <w:b/>
          <w:bCs/>
          <w:sz w:val="18"/>
          <w:szCs w:val="18"/>
          <w:lang w:val="en-US"/>
        </w:rPr>
        <w:t>Another young talent</w:t>
      </w:r>
      <w:r w:rsidR="0013724F">
        <w:rPr>
          <w:rFonts w:ascii="Calibri" w:hAnsi="Calibri"/>
          <w:b/>
          <w:bCs/>
          <w:sz w:val="18"/>
          <w:szCs w:val="18"/>
          <w:lang w:val="en-US"/>
        </w:rPr>
        <w:t xml:space="preserve"> </w:t>
      </w:r>
      <w:r w:rsidR="0013724F" w:rsidRPr="00D55E21">
        <w:rPr>
          <w:rFonts w:ascii="Calibri" w:hAnsi="Calibri"/>
          <w:b/>
          <w:bCs/>
          <w:sz w:val="18"/>
          <w:szCs w:val="18"/>
          <w:lang w:val="en-US"/>
        </w:rPr>
        <w:t xml:space="preserve">"Volition" </w:t>
      </w:r>
      <w:r w:rsidRPr="00D55E21">
        <w:rPr>
          <w:rFonts w:ascii="Calibri" w:hAnsi="Calibri"/>
          <w:b/>
          <w:bCs/>
          <w:sz w:val="18"/>
          <w:szCs w:val="18"/>
          <w:lang w:val="en-US"/>
        </w:rPr>
        <w:t xml:space="preserve">award goes to Marie Dietze for her work "Assembling Fragments - Exploring Feminist Modes of Hacking through Design", which was produced as part of her Master's degree at </w:t>
      </w:r>
      <w:r w:rsidR="0013724F">
        <w:rPr>
          <w:rFonts w:ascii="Calibri" w:hAnsi="Calibri"/>
          <w:b/>
          <w:bCs/>
          <w:sz w:val="18"/>
          <w:szCs w:val="18"/>
          <w:lang w:val="en-US"/>
        </w:rPr>
        <w:t>the</w:t>
      </w:r>
      <w:r w:rsidRPr="00D55E21">
        <w:rPr>
          <w:rFonts w:ascii="Calibri" w:hAnsi="Calibri"/>
          <w:b/>
          <w:bCs/>
          <w:sz w:val="18"/>
          <w:szCs w:val="18"/>
          <w:lang w:val="en-US"/>
        </w:rPr>
        <w:t xml:space="preserve"> Potsdam</w:t>
      </w:r>
      <w:r w:rsidR="0013724F">
        <w:rPr>
          <w:rFonts w:ascii="Calibri" w:hAnsi="Calibri"/>
          <w:b/>
          <w:bCs/>
          <w:sz w:val="18"/>
          <w:szCs w:val="18"/>
          <w:lang w:val="en-US"/>
        </w:rPr>
        <w:t xml:space="preserve"> University of Applied Sciences</w:t>
      </w:r>
      <w:r w:rsidRPr="00D55E21">
        <w:rPr>
          <w:rFonts w:ascii="Calibri" w:hAnsi="Calibri"/>
          <w:b/>
          <w:bCs/>
          <w:sz w:val="18"/>
          <w:szCs w:val="18"/>
          <w:lang w:val="en-US"/>
        </w:rPr>
        <w:t xml:space="preserve"> and her work in the Critical Maker Culture </w:t>
      </w:r>
      <w:r w:rsidRPr="00D55E21">
        <w:rPr>
          <w:rFonts w:ascii="Calibri" w:hAnsi="Calibri"/>
          <w:b/>
          <w:bCs/>
          <w:sz w:val="18"/>
          <w:szCs w:val="18"/>
          <w:lang w:val="en-US"/>
        </w:rPr>
        <w:lastRenderedPageBreak/>
        <w:t>research group at the Berlin</w:t>
      </w:r>
      <w:r w:rsidR="0013724F">
        <w:rPr>
          <w:rFonts w:ascii="Calibri" w:hAnsi="Calibri"/>
          <w:b/>
          <w:bCs/>
          <w:sz w:val="18"/>
          <w:szCs w:val="18"/>
          <w:lang w:val="en-US"/>
        </w:rPr>
        <w:t xml:space="preserve"> University of the Arts</w:t>
      </w:r>
      <w:r w:rsidRPr="00D55E21">
        <w:rPr>
          <w:rFonts w:ascii="Calibri" w:hAnsi="Calibri"/>
          <w:b/>
          <w:bCs/>
          <w:sz w:val="18"/>
          <w:szCs w:val="18"/>
          <w:lang w:val="en-US"/>
        </w:rPr>
        <w:t xml:space="preserve">/Weizenbaum Institute. </w:t>
      </w:r>
      <w:hyperlink r:id="rId11" w:history="1">
        <w:r w:rsidR="0012118D" w:rsidRPr="0013724F">
          <w:rPr>
            <w:rStyle w:val="Hyperlink"/>
            <w:rFonts w:ascii="Calibri" w:hAnsi="Calibri"/>
            <w:sz w:val="18"/>
            <w:szCs w:val="18"/>
            <w:lang w:val="en-US"/>
          </w:rPr>
          <w:t>www.mariedietze.fyi/Assembling-Fragments</w:t>
        </w:r>
      </w:hyperlink>
    </w:p>
    <w:p w14:paraId="425176ED" w14:textId="77777777" w:rsidR="00CF0189" w:rsidRPr="0013724F" w:rsidRDefault="00CF0189" w:rsidP="005F6154">
      <w:pPr>
        <w:spacing w:line="276" w:lineRule="auto"/>
        <w:ind w:left="284"/>
        <w:rPr>
          <w:rFonts w:ascii="Calibri" w:eastAsia="Calibri" w:hAnsi="Calibri" w:cs="Calibri"/>
          <w:sz w:val="18"/>
          <w:szCs w:val="18"/>
          <w:lang w:val="en-US"/>
        </w:rPr>
      </w:pPr>
    </w:p>
    <w:p w14:paraId="6232C1B8" w14:textId="77777777" w:rsidR="00521362" w:rsidRPr="00D55E21" w:rsidRDefault="00521362" w:rsidP="00521362">
      <w:pPr>
        <w:spacing w:line="276" w:lineRule="auto"/>
        <w:ind w:left="284"/>
        <w:rPr>
          <w:rFonts w:ascii="Calibri" w:eastAsia="Calibri" w:hAnsi="Calibri" w:cs="Calibri"/>
          <w:sz w:val="18"/>
          <w:szCs w:val="18"/>
          <w:lang w:val="en-US"/>
        </w:rPr>
      </w:pPr>
      <w:r w:rsidRPr="00D55E21">
        <w:rPr>
          <w:rFonts w:ascii="Calibri" w:hAnsi="Calibri"/>
          <w:b/>
          <w:bCs/>
          <w:sz w:val="18"/>
          <w:szCs w:val="18"/>
          <w:lang w:val="en-US"/>
        </w:rPr>
        <w:t xml:space="preserve">Jury statement: </w:t>
      </w:r>
      <w:r w:rsidRPr="00D55E21">
        <w:rPr>
          <w:rFonts w:ascii="Calibri" w:hAnsi="Calibri"/>
          <w:sz w:val="18"/>
          <w:szCs w:val="18"/>
          <w:lang w:val="en-US"/>
        </w:rPr>
        <w:t xml:space="preserve">"The work addresses issues of design in the context of sexual health in a critical and playful way. It is not only about </w:t>
      </w:r>
      <w:r>
        <w:rPr>
          <w:rFonts w:ascii="Calibri" w:hAnsi="Calibri"/>
          <w:sz w:val="18"/>
          <w:szCs w:val="18"/>
          <w:lang w:val="en-US"/>
        </w:rPr>
        <w:t>what is done</w:t>
      </w:r>
      <w:r w:rsidRPr="00D55E21">
        <w:rPr>
          <w:rFonts w:ascii="Calibri" w:hAnsi="Calibri"/>
          <w:sz w:val="18"/>
          <w:szCs w:val="18"/>
          <w:lang w:val="en-US"/>
        </w:rPr>
        <w:t xml:space="preserve"> for gendered bodies</w:t>
      </w:r>
      <w:r>
        <w:rPr>
          <w:rFonts w:ascii="Calibri" w:hAnsi="Calibri"/>
          <w:sz w:val="18"/>
          <w:szCs w:val="18"/>
          <w:lang w:val="en-US"/>
        </w:rPr>
        <w:t>:</w:t>
      </w:r>
      <w:r w:rsidRPr="00D55E21">
        <w:rPr>
          <w:rFonts w:ascii="Calibri" w:hAnsi="Calibri"/>
          <w:sz w:val="18"/>
          <w:szCs w:val="18"/>
          <w:lang w:val="en-US"/>
        </w:rPr>
        <w:t xml:space="preserve"> </w:t>
      </w:r>
      <w:r>
        <w:rPr>
          <w:rFonts w:ascii="Calibri" w:hAnsi="Calibri"/>
          <w:sz w:val="18"/>
          <w:szCs w:val="18"/>
          <w:lang w:val="en-US"/>
        </w:rPr>
        <w:t>it also asks</w:t>
      </w:r>
      <w:r w:rsidRPr="00D55E21">
        <w:rPr>
          <w:rFonts w:ascii="Calibri" w:hAnsi="Calibri"/>
          <w:sz w:val="18"/>
          <w:szCs w:val="18"/>
          <w:lang w:val="en-US"/>
        </w:rPr>
        <w:t xml:space="preserve"> who is allowed to be part of this process</w:t>
      </w:r>
      <w:r>
        <w:rPr>
          <w:rFonts w:ascii="Calibri" w:hAnsi="Calibri"/>
          <w:sz w:val="18"/>
          <w:szCs w:val="18"/>
          <w:lang w:val="en-US"/>
        </w:rPr>
        <w:t xml:space="preserve"> in order</w:t>
      </w:r>
      <w:r w:rsidRPr="00D55E21">
        <w:rPr>
          <w:rFonts w:ascii="Calibri" w:hAnsi="Calibri"/>
          <w:sz w:val="18"/>
          <w:szCs w:val="18"/>
          <w:lang w:val="en-US"/>
        </w:rPr>
        <w:t xml:space="preserve"> to take back control of body data and</w:t>
      </w:r>
      <w:r>
        <w:rPr>
          <w:rFonts w:ascii="Calibri" w:hAnsi="Calibri"/>
          <w:sz w:val="18"/>
          <w:szCs w:val="18"/>
          <w:lang w:val="en-US"/>
        </w:rPr>
        <w:t xml:space="preserve"> attain</w:t>
      </w:r>
      <w:r w:rsidRPr="00D55E21">
        <w:rPr>
          <w:rFonts w:ascii="Calibri" w:hAnsi="Calibri"/>
          <w:sz w:val="18"/>
          <w:szCs w:val="18"/>
          <w:lang w:val="en-US"/>
        </w:rPr>
        <w:t xml:space="preserve"> self-knowledge. As a participatory </w:t>
      </w:r>
      <w:r>
        <w:rPr>
          <w:rFonts w:ascii="Calibri" w:hAnsi="Calibri"/>
          <w:sz w:val="18"/>
          <w:szCs w:val="18"/>
          <w:lang w:val="en-US"/>
        </w:rPr>
        <w:t>d</w:t>
      </w:r>
      <w:r w:rsidRPr="00D55E21">
        <w:rPr>
          <w:rFonts w:ascii="Calibri" w:hAnsi="Calibri"/>
          <w:sz w:val="18"/>
          <w:szCs w:val="18"/>
          <w:lang w:val="en-US"/>
        </w:rPr>
        <w:t>o-it-</w:t>
      </w:r>
      <w:r>
        <w:rPr>
          <w:rFonts w:ascii="Calibri" w:hAnsi="Calibri"/>
          <w:sz w:val="18"/>
          <w:szCs w:val="18"/>
          <w:lang w:val="en-US"/>
        </w:rPr>
        <w:t>t</w:t>
      </w:r>
      <w:r w:rsidRPr="00D55E21">
        <w:rPr>
          <w:rFonts w:ascii="Calibri" w:hAnsi="Calibri"/>
          <w:sz w:val="18"/>
          <w:szCs w:val="18"/>
          <w:lang w:val="en-US"/>
        </w:rPr>
        <w:t>ogether (DIT) approach</w:t>
      </w:r>
      <w:r>
        <w:rPr>
          <w:rFonts w:ascii="Calibri" w:hAnsi="Calibri"/>
          <w:sz w:val="18"/>
          <w:szCs w:val="18"/>
          <w:lang w:val="en-US"/>
        </w:rPr>
        <w:t xml:space="preserve"> in workshops </w:t>
      </w:r>
      <w:r w:rsidRPr="004A109C">
        <w:rPr>
          <w:rFonts w:ascii="Calibri" w:hAnsi="Calibri"/>
          <w:sz w:val="18"/>
          <w:szCs w:val="18"/>
          <w:lang w:val="en-US"/>
        </w:rPr>
        <w:t>(„Let’s Spit Hormones“ und „Make Your Own Menstrual Cup“)</w:t>
      </w:r>
      <w:r w:rsidRPr="00D55E21">
        <w:rPr>
          <w:rFonts w:ascii="Calibri" w:hAnsi="Calibri"/>
          <w:sz w:val="18"/>
          <w:szCs w:val="18"/>
          <w:lang w:val="en-US"/>
        </w:rPr>
        <w:t xml:space="preserve">, it encourages a feminist attitude towards open hardware. </w:t>
      </w:r>
    </w:p>
    <w:p w14:paraId="503EACF9" w14:textId="77777777" w:rsidR="00521362" w:rsidRPr="00D55E21" w:rsidRDefault="00521362" w:rsidP="00521362">
      <w:pPr>
        <w:spacing w:line="276" w:lineRule="auto"/>
        <w:ind w:left="284"/>
        <w:rPr>
          <w:rFonts w:ascii="Calibri" w:eastAsia="Calibri" w:hAnsi="Calibri" w:cs="Calibri"/>
          <w:sz w:val="18"/>
          <w:szCs w:val="18"/>
          <w:lang w:val="en-US"/>
        </w:rPr>
      </w:pPr>
    </w:p>
    <w:p w14:paraId="0F7EB356" w14:textId="77777777" w:rsidR="00521362" w:rsidRPr="00D55E21" w:rsidRDefault="00521362" w:rsidP="00521362">
      <w:pPr>
        <w:spacing w:line="276" w:lineRule="auto"/>
        <w:ind w:left="284"/>
        <w:rPr>
          <w:rFonts w:ascii="Calibri" w:eastAsia="Calibri" w:hAnsi="Calibri" w:cs="Calibri"/>
          <w:sz w:val="18"/>
          <w:szCs w:val="18"/>
          <w:lang w:val="en-US"/>
        </w:rPr>
      </w:pPr>
      <w:r w:rsidRPr="00D55E21">
        <w:rPr>
          <w:rFonts w:ascii="Calibri" w:hAnsi="Calibri"/>
          <w:sz w:val="18"/>
          <w:szCs w:val="18"/>
          <w:lang w:val="en-US"/>
        </w:rPr>
        <w:t xml:space="preserve">The work was created in close collaboration with h/activist colleague and software </w:t>
      </w:r>
      <w:r>
        <w:rPr>
          <w:rFonts w:ascii="Calibri" w:hAnsi="Calibri"/>
          <w:sz w:val="18"/>
          <w:szCs w:val="18"/>
          <w:lang w:val="en-US"/>
        </w:rPr>
        <w:t>developer</w:t>
      </w:r>
      <w:r w:rsidRPr="00D55E21">
        <w:rPr>
          <w:rFonts w:ascii="Calibri" w:hAnsi="Calibri"/>
          <w:sz w:val="18"/>
          <w:szCs w:val="18"/>
          <w:lang w:val="en-US"/>
        </w:rPr>
        <w:t xml:space="preserve"> Marie Kochsiek. It opens up a space to engage with taboo</w:t>
      </w:r>
      <w:r>
        <w:rPr>
          <w:rFonts w:ascii="Calibri" w:hAnsi="Calibri"/>
          <w:sz w:val="18"/>
          <w:szCs w:val="18"/>
          <w:lang w:val="en-US"/>
        </w:rPr>
        <w:t xml:space="preserve">s </w:t>
      </w:r>
      <w:r w:rsidRPr="00D55E21">
        <w:rPr>
          <w:rFonts w:ascii="Calibri" w:hAnsi="Calibri"/>
          <w:sz w:val="18"/>
          <w:szCs w:val="18"/>
          <w:lang w:val="en-US"/>
        </w:rPr>
        <w:t xml:space="preserve">while stimulating debates about intimate technologies, body sovereignty and design beyond essential gender norms. Design as </w:t>
      </w:r>
      <w:r>
        <w:rPr>
          <w:rFonts w:ascii="Calibri" w:hAnsi="Calibri"/>
          <w:sz w:val="18"/>
          <w:szCs w:val="18"/>
          <w:lang w:val="en-US"/>
        </w:rPr>
        <w:t>f</w:t>
      </w:r>
      <w:r w:rsidRPr="00D55E21">
        <w:rPr>
          <w:rFonts w:ascii="Calibri" w:hAnsi="Calibri"/>
          <w:sz w:val="18"/>
          <w:szCs w:val="18"/>
          <w:lang w:val="en-US"/>
        </w:rPr>
        <w:t xml:space="preserve">eminist </w:t>
      </w:r>
      <w:r>
        <w:rPr>
          <w:rFonts w:ascii="Calibri" w:hAnsi="Calibri"/>
          <w:sz w:val="18"/>
          <w:szCs w:val="18"/>
          <w:lang w:val="en-US"/>
        </w:rPr>
        <w:t>h</w:t>
      </w:r>
      <w:r w:rsidRPr="00D55E21">
        <w:rPr>
          <w:rFonts w:ascii="Calibri" w:hAnsi="Calibri"/>
          <w:sz w:val="18"/>
          <w:szCs w:val="18"/>
          <w:lang w:val="en-US"/>
        </w:rPr>
        <w:t xml:space="preserve">acking </w:t>
      </w:r>
      <w:r>
        <w:rPr>
          <w:rFonts w:ascii="Calibri" w:hAnsi="Calibri"/>
          <w:sz w:val="18"/>
          <w:szCs w:val="18"/>
          <w:lang w:val="en-US"/>
        </w:rPr>
        <w:t>is</w:t>
      </w:r>
      <w:r w:rsidRPr="00D55E21">
        <w:rPr>
          <w:rFonts w:ascii="Calibri" w:hAnsi="Calibri"/>
          <w:sz w:val="18"/>
          <w:szCs w:val="18"/>
          <w:lang w:val="en-US"/>
        </w:rPr>
        <w:t xml:space="preserve"> a tactic of critical collectivity that demonstrates the limits of power through the process of </w:t>
      </w:r>
      <w:r>
        <w:rPr>
          <w:rFonts w:ascii="Calibri" w:hAnsi="Calibri"/>
          <w:sz w:val="18"/>
          <w:szCs w:val="18"/>
          <w:lang w:val="en-US"/>
        </w:rPr>
        <w:t>“</w:t>
      </w:r>
      <w:r w:rsidRPr="00D55E21">
        <w:rPr>
          <w:rFonts w:ascii="Calibri" w:hAnsi="Calibri"/>
          <w:sz w:val="18"/>
          <w:szCs w:val="18"/>
          <w:lang w:val="en-US"/>
        </w:rPr>
        <w:t>open-source</w:t>
      </w:r>
      <w:r>
        <w:rPr>
          <w:rFonts w:ascii="Calibri" w:hAnsi="Calibri"/>
          <w:sz w:val="18"/>
          <w:szCs w:val="18"/>
          <w:lang w:val="en-US"/>
        </w:rPr>
        <w:t xml:space="preserve"> </w:t>
      </w:r>
      <w:r w:rsidRPr="00D55E21">
        <w:rPr>
          <w:rFonts w:ascii="Calibri" w:hAnsi="Calibri"/>
          <w:sz w:val="18"/>
          <w:szCs w:val="18"/>
          <w:lang w:val="en-US"/>
        </w:rPr>
        <w:t>commons-based making</w:t>
      </w:r>
      <w:r>
        <w:rPr>
          <w:rFonts w:ascii="Calibri" w:hAnsi="Calibri"/>
          <w:sz w:val="18"/>
          <w:szCs w:val="18"/>
          <w:lang w:val="en-US"/>
        </w:rPr>
        <w:t>”</w:t>
      </w:r>
      <w:r w:rsidRPr="00D55E21">
        <w:rPr>
          <w:rFonts w:ascii="Calibri" w:hAnsi="Calibri"/>
          <w:sz w:val="18"/>
          <w:szCs w:val="18"/>
          <w:lang w:val="en-US"/>
        </w:rPr>
        <w:t xml:space="preserve">. </w:t>
      </w:r>
    </w:p>
    <w:p w14:paraId="2280225E" w14:textId="77777777" w:rsidR="00CF0189" w:rsidRPr="00D55E21" w:rsidRDefault="00CF0189" w:rsidP="005F6154">
      <w:pPr>
        <w:spacing w:line="276" w:lineRule="auto"/>
        <w:ind w:left="284"/>
        <w:rPr>
          <w:rFonts w:ascii="Calibri" w:eastAsia="Calibri" w:hAnsi="Calibri" w:cs="Calibri"/>
          <w:sz w:val="18"/>
          <w:szCs w:val="18"/>
          <w:lang w:val="en-US"/>
        </w:rPr>
      </w:pPr>
    </w:p>
    <w:p w14:paraId="28B33A67" w14:textId="6EEBFC2F" w:rsidR="0014707F" w:rsidRPr="00D55E21" w:rsidRDefault="009011B1">
      <w:pPr>
        <w:pStyle w:val="Listenabsatz"/>
        <w:numPr>
          <w:ilvl w:val="0"/>
          <w:numId w:val="2"/>
        </w:numPr>
        <w:spacing w:line="276" w:lineRule="auto"/>
        <w:ind w:left="284"/>
        <w:rPr>
          <w:rFonts w:ascii="Calibri" w:hAnsi="Calibri"/>
          <w:b/>
          <w:bCs/>
          <w:sz w:val="18"/>
          <w:szCs w:val="18"/>
          <w:lang w:val="en-US"/>
        </w:rPr>
      </w:pPr>
      <w:r w:rsidRPr="00D55E21">
        <w:rPr>
          <w:rFonts w:ascii="Calibri" w:hAnsi="Calibri"/>
          <w:b/>
          <w:bCs/>
          <w:sz w:val="18"/>
          <w:szCs w:val="18"/>
          <w:lang w:val="en-US"/>
        </w:rPr>
        <w:t xml:space="preserve">Hannah Witte receives the "Volition" </w:t>
      </w:r>
      <w:r w:rsidR="00E43BA6">
        <w:rPr>
          <w:rFonts w:ascii="Calibri" w:hAnsi="Calibri"/>
          <w:b/>
          <w:bCs/>
          <w:sz w:val="18"/>
          <w:szCs w:val="18"/>
          <w:lang w:val="en-US"/>
        </w:rPr>
        <w:t>y</w:t>
      </w:r>
      <w:r w:rsidRPr="00D55E21">
        <w:rPr>
          <w:rFonts w:ascii="Calibri" w:hAnsi="Calibri"/>
          <w:b/>
          <w:bCs/>
          <w:sz w:val="18"/>
          <w:szCs w:val="18"/>
          <w:lang w:val="en-US"/>
        </w:rPr>
        <w:t xml:space="preserve">oung </w:t>
      </w:r>
      <w:r w:rsidR="00E43BA6">
        <w:rPr>
          <w:rFonts w:ascii="Calibri" w:hAnsi="Calibri"/>
          <w:b/>
          <w:bCs/>
          <w:sz w:val="18"/>
          <w:szCs w:val="18"/>
          <w:lang w:val="en-US"/>
        </w:rPr>
        <w:t>t</w:t>
      </w:r>
      <w:r w:rsidRPr="00D55E21">
        <w:rPr>
          <w:rFonts w:ascii="Calibri" w:hAnsi="Calibri"/>
          <w:b/>
          <w:bCs/>
          <w:sz w:val="18"/>
          <w:szCs w:val="18"/>
          <w:lang w:val="en-US"/>
        </w:rPr>
        <w:t xml:space="preserve">alent </w:t>
      </w:r>
      <w:r w:rsidR="00E43BA6">
        <w:rPr>
          <w:rFonts w:ascii="Calibri" w:hAnsi="Calibri"/>
          <w:b/>
          <w:bCs/>
          <w:sz w:val="18"/>
          <w:szCs w:val="18"/>
          <w:lang w:val="en-US"/>
        </w:rPr>
        <w:t>a</w:t>
      </w:r>
      <w:r w:rsidRPr="00D55E21">
        <w:rPr>
          <w:rFonts w:ascii="Calibri" w:hAnsi="Calibri"/>
          <w:b/>
          <w:bCs/>
          <w:sz w:val="18"/>
          <w:szCs w:val="18"/>
          <w:lang w:val="en-US"/>
        </w:rPr>
        <w:t xml:space="preserve">ward for her book </w:t>
      </w:r>
      <w:r w:rsidRPr="00E43BA6">
        <w:rPr>
          <w:rFonts w:ascii="Calibri" w:hAnsi="Calibri"/>
          <w:b/>
          <w:bCs/>
          <w:i/>
          <w:iCs/>
          <w:sz w:val="18"/>
          <w:szCs w:val="18"/>
          <w:lang w:val="en-US"/>
        </w:rPr>
        <w:t>Typohacks</w:t>
      </w:r>
      <w:r w:rsidRPr="00D55E21">
        <w:rPr>
          <w:rFonts w:ascii="Calibri" w:hAnsi="Calibri"/>
          <w:b/>
          <w:bCs/>
          <w:sz w:val="18"/>
          <w:szCs w:val="18"/>
          <w:lang w:val="en-US"/>
        </w:rPr>
        <w:t xml:space="preserve">, which was written as part of her bachelor thesis at the Folkwang University of the Arts in Essen and will be published by form Verlag later this year with the support of the editor-in-chief of </w:t>
      </w:r>
      <w:r w:rsidRPr="00E43BA6">
        <w:rPr>
          <w:rFonts w:ascii="Calibri" w:hAnsi="Calibri"/>
          <w:b/>
          <w:bCs/>
          <w:i/>
          <w:iCs/>
          <w:sz w:val="18"/>
          <w:szCs w:val="18"/>
          <w:lang w:val="en-US"/>
        </w:rPr>
        <w:t>form</w:t>
      </w:r>
      <w:r w:rsidRPr="00D55E21">
        <w:rPr>
          <w:rFonts w:ascii="Calibri" w:hAnsi="Calibri"/>
          <w:b/>
          <w:bCs/>
          <w:sz w:val="18"/>
          <w:szCs w:val="18"/>
          <w:lang w:val="en-US"/>
        </w:rPr>
        <w:t xml:space="preserve"> </w:t>
      </w:r>
      <w:r w:rsidR="00E43BA6">
        <w:rPr>
          <w:rFonts w:ascii="Calibri" w:hAnsi="Calibri"/>
          <w:b/>
          <w:bCs/>
          <w:sz w:val="18"/>
          <w:szCs w:val="18"/>
          <w:lang w:val="en-US"/>
        </w:rPr>
        <w:t>d</w:t>
      </w:r>
      <w:r w:rsidRPr="00D55E21">
        <w:rPr>
          <w:rFonts w:ascii="Calibri" w:hAnsi="Calibri"/>
          <w:b/>
          <w:bCs/>
          <w:sz w:val="18"/>
          <w:szCs w:val="18"/>
          <w:lang w:val="en-US"/>
        </w:rPr>
        <w:t xml:space="preserve">esign </w:t>
      </w:r>
      <w:r w:rsidR="00E43BA6">
        <w:rPr>
          <w:rFonts w:ascii="Calibri" w:hAnsi="Calibri"/>
          <w:b/>
          <w:bCs/>
          <w:sz w:val="18"/>
          <w:szCs w:val="18"/>
          <w:lang w:val="en-US"/>
        </w:rPr>
        <w:t>m</w:t>
      </w:r>
      <w:r w:rsidRPr="00D55E21">
        <w:rPr>
          <w:rFonts w:ascii="Calibri" w:hAnsi="Calibri"/>
          <w:b/>
          <w:bCs/>
          <w:sz w:val="18"/>
          <w:szCs w:val="18"/>
          <w:lang w:val="en-US"/>
        </w:rPr>
        <w:t xml:space="preserve">agazine. </w:t>
      </w:r>
    </w:p>
    <w:p w14:paraId="7ED45B7A" w14:textId="77777777" w:rsidR="0014707F" w:rsidRPr="00D55E21" w:rsidRDefault="00D34F3D">
      <w:pPr>
        <w:pStyle w:val="Listenabsatz"/>
        <w:spacing w:line="276" w:lineRule="auto"/>
        <w:ind w:left="284"/>
        <w:rPr>
          <w:rFonts w:ascii="Calibri" w:hAnsi="Calibri"/>
          <w:sz w:val="18"/>
          <w:szCs w:val="18"/>
          <w:lang w:val="en-US"/>
        </w:rPr>
      </w:pPr>
      <w:hyperlink r:id="rId12" w:anchor="event" w:history="1">
        <w:r w:rsidR="0012118D" w:rsidRPr="00D55E21">
          <w:rPr>
            <w:rStyle w:val="Hyperlink"/>
            <w:rFonts w:ascii="Calibri" w:hAnsi="Calibri"/>
            <w:sz w:val="18"/>
            <w:szCs w:val="18"/>
            <w:lang w:val="en-US"/>
          </w:rPr>
          <w:t>https://hfg-offenbach.de/en/calendar/typohacks-strich-hannah-witte#event</w:t>
        </w:r>
      </w:hyperlink>
    </w:p>
    <w:p w14:paraId="33C66443" w14:textId="77777777" w:rsidR="00CF0189" w:rsidRPr="00D55E21" w:rsidRDefault="00CF0189" w:rsidP="005F6154">
      <w:pPr>
        <w:spacing w:line="276" w:lineRule="auto"/>
        <w:ind w:left="284"/>
        <w:rPr>
          <w:rFonts w:ascii="Calibri" w:eastAsia="Calibri" w:hAnsi="Calibri" w:cs="Calibri"/>
          <w:sz w:val="18"/>
          <w:szCs w:val="18"/>
          <w:lang w:val="en-US"/>
        </w:rPr>
      </w:pPr>
    </w:p>
    <w:p w14:paraId="5D012B71" w14:textId="46B7ADD1" w:rsidR="0014707F" w:rsidRPr="00D55E21" w:rsidRDefault="009011B1">
      <w:pPr>
        <w:spacing w:line="276" w:lineRule="auto"/>
        <w:ind w:left="284"/>
        <w:rPr>
          <w:rFonts w:ascii="Calibri" w:eastAsia="Calibri" w:hAnsi="Calibri" w:cs="Calibri"/>
          <w:sz w:val="18"/>
          <w:szCs w:val="18"/>
          <w:lang w:val="en-US"/>
        </w:rPr>
      </w:pPr>
      <w:r w:rsidRPr="00D55E21">
        <w:rPr>
          <w:rFonts w:ascii="Calibri" w:hAnsi="Calibri"/>
          <w:b/>
          <w:bCs/>
          <w:sz w:val="18"/>
          <w:szCs w:val="18"/>
          <w:lang w:val="en-US"/>
        </w:rPr>
        <w:t xml:space="preserve">Jury </w:t>
      </w:r>
      <w:r w:rsidR="00E263E3" w:rsidRPr="00D55E21">
        <w:rPr>
          <w:rFonts w:ascii="Calibri" w:hAnsi="Calibri"/>
          <w:b/>
          <w:bCs/>
          <w:sz w:val="18"/>
          <w:szCs w:val="18"/>
          <w:lang w:val="en-US"/>
        </w:rPr>
        <w:t>statement</w:t>
      </w:r>
      <w:r w:rsidRPr="00D55E21">
        <w:rPr>
          <w:rFonts w:ascii="Calibri" w:hAnsi="Calibri"/>
          <w:b/>
          <w:bCs/>
          <w:sz w:val="18"/>
          <w:szCs w:val="18"/>
          <w:lang w:val="en-US"/>
        </w:rPr>
        <w:t xml:space="preserve">: </w:t>
      </w:r>
      <w:r w:rsidRPr="00D55E21">
        <w:rPr>
          <w:rFonts w:ascii="Calibri" w:hAnsi="Calibri"/>
          <w:sz w:val="18"/>
          <w:szCs w:val="18"/>
          <w:lang w:val="en-US"/>
        </w:rPr>
        <w:t>"</w:t>
      </w:r>
      <w:r w:rsidRPr="00E43BA6">
        <w:rPr>
          <w:rFonts w:ascii="Calibri" w:hAnsi="Calibri"/>
          <w:i/>
          <w:iCs/>
          <w:sz w:val="18"/>
          <w:szCs w:val="18"/>
          <w:lang w:val="en-US"/>
        </w:rPr>
        <w:t>Typohack</w:t>
      </w:r>
      <w:r w:rsidRPr="00D55E21">
        <w:rPr>
          <w:rFonts w:ascii="Calibri" w:hAnsi="Calibri"/>
          <w:sz w:val="18"/>
          <w:szCs w:val="18"/>
          <w:lang w:val="en-US"/>
        </w:rPr>
        <w:t xml:space="preserve">s, the handbook for gender-sensitive typography in the German language, unanimously </w:t>
      </w:r>
      <w:r w:rsidR="00E43BA6">
        <w:rPr>
          <w:rFonts w:ascii="Calibri" w:hAnsi="Calibri"/>
          <w:sz w:val="18"/>
          <w:szCs w:val="18"/>
          <w:lang w:val="en-US"/>
        </w:rPr>
        <w:t>impressed</w:t>
      </w:r>
      <w:r w:rsidRPr="00D55E21">
        <w:rPr>
          <w:rFonts w:ascii="Calibri" w:hAnsi="Calibri"/>
          <w:sz w:val="18"/>
          <w:szCs w:val="18"/>
          <w:lang w:val="en-US"/>
        </w:rPr>
        <w:t xml:space="preserve"> the jury because of its </w:t>
      </w:r>
      <w:r w:rsidR="00E43BA6">
        <w:rPr>
          <w:rFonts w:ascii="Calibri" w:hAnsi="Calibri"/>
          <w:sz w:val="18"/>
          <w:szCs w:val="18"/>
          <w:lang w:val="en-US"/>
        </w:rPr>
        <w:t>topicality</w:t>
      </w:r>
      <w:r w:rsidRPr="00D55E21">
        <w:rPr>
          <w:rFonts w:ascii="Calibri" w:hAnsi="Calibri"/>
          <w:sz w:val="18"/>
          <w:szCs w:val="18"/>
          <w:lang w:val="en-US"/>
        </w:rPr>
        <w:t>. The work provides a comprehensive introduction to</w:t>
      </w:r>
      <w:r w:rsidR="00E43BA6">
        <w:rPr>
          <w:rFonts w:ascii="Calibri" w:hAnsi="Calibri"/>
          <w:sz w:val="18"/>
          <w:szCs w:val="18"/>
          <w:lang w:val="en-US"/>
        </w:rPr>
        <w:t xml:space="preserve"> both the</w:t>
      </w:r>
      <w:r w:rsidRPr="00D55E21">
        <w:rPr>
          <w:rFonts w:ascii="Calibri" w:hAnsi="Calibri"/>
          <w:sz w:val="18"/>
          <w:szCs w:val="18"/>
          <w:lang w:val="en-US"/>
        </w:rPr>
        <w:t xml:space="preserve"> current methods of gendering and the discourse on anti-discriminatory language. Understanding</w:t>
      </w:r>
      <w:r w:rsidR="00E43BA6">
        <w:rPr>
          <w:rFonts w:ascii="Calibri" w:hAnsi="Calibri"/>
          <w:sz w:val="18"/>
          <w:szCs w:val="18"/>
          <w:lang w:val="en-US"/>
        </w:rPr>
        <w:t xml:space="preserve"> the use of</w:t>
      </w:r>
      <w:r w:rsidRPr="00D55E21">
        <w:rPr>
          <w:rFonts w:ascii="Calibri" w:hAnsi="Calibri"/>
          <w:sz w:val="18"/>
          <w:szCs w:val="18"/>
          <w:lang w:val="en-US"/>
        </w:rPr>
        <w:t xml:space="preserve"> gender-sensitive language as a creative, typographical task </w:t>
      </w:r>
      <w:r w:rsidR="00E43BA6">
        <w:rPr>
          <w:rFonts w:ascii="Calibri" w:hAnsi="Calibri"/>
          <w:sz w:val="18"/>
          <w:szCs w:val="18"/>
          <w:lang w:val="en-US"/>
        </w:rPr>
        <w:t>is</w:t>
      </w:r>
      <w:r w:rsidRPr="00D55E21">
        <w:rPr>
          <w:rFonts w:ascii="Calibri" w:hAnsi="Calibri"/>
          <w:sz w:val="18"/>
          <w:szCs w:val="18"/>
          <w:lang w:val="en-US"/>
        </w:rPr>
        <w:t xml:space="preserve"> an important and new perspective for designers. The work addresses the topic holistically: in addition to practical examples, it deals with current questions about the power of language and the political responsibility of designers, thus providing impulses for design practice as well as for the current debate".</w:t>
      </w:r>
    </w:p>
    <w:p w14:paraId="10EC645F" w14:textId="77777777" w:rsidR="00CF0189" w:rsidRPr="00D55E21" w:rsidRDefault="00CF0189" w:rsidP="005F6154">
      <w:pPr>
        <w:spacing w:line="276" w:lineRule="auto"/>
        <w:ind w:left="284"/>
        <w:outlineLvl w:val="0"/>
        <w:rPr>
          <w:rFonts w:ascii="Calibri" w:eastAsia="Calibri" w:hAnsi="Calibri" w:cs="Calibri"/>
          <w:b/>
          <w:bCs/>
          <w:sz w:val="18"/>
          <w:szCs w:val="18"/>
          <w:lang w:val="en-US"/>
        </w:rPr>
      </w:pPr>
    </w:p>
    <w:p w14:paraId="57D34D94" w14:textId="77777777" w:rsidR="0014707F" w:rsidRPr="00D55E21" w:rsidRDefault="009011B1">
      <w:pPr>
        <w:spacing w:line="276" w:lineRule="auto"/>
        <w:ind w:left="284"/>
        <w:outlineLvl w:val="0"/>
        <w:rPr>
          <w:rFonts w:ascii="Calibri" w:eastAsia="Calibri" w:hAnsi="Calibri" w:cs="Calibri"/>
          <w:b/>
          <w:bCs/>
          <w:sz w:val="18"/>
          <w:szCs w:val="18"/>
          <w:lang w:val="en-US"/>
        </w:rPr>
      </w:pPr>
      <w:r w:rsidRPr="00D55E21">
        <w:rPr>
          <w:rFonts w:ascii="Calibri" w:hAnsi="Calibri"/>
          <w:b/>
          <w:bCs/>
          <w:sz w:val="18"/>
          <w:szCs w:val="18"/>
          <w:lang w:val="en-US"/>
        </w:rPr>
        <w:t>Selection procedure</w:t>
      </w:r>
    </w:p>
    <w:p w14:paraId="60540207" w14:textId="1C0EA732" w:rsidR="0014707F" w:rsidRPr="00D55E21" w:rsidRDefault="009011B1">
      <w:pPr>
        <w:spacing w:line="276" w:lineRule="auto"/>
        <w:ind w:left="284"/>
        <w:rPr>
          <w:rFonts w:ascii="Calibri" w:hAnsi="Calibri"/>
          <w:sz w:val="18"/>
          <w:szCs w:val="18"/>
          <w:lang w:val="en-US"/>
        </w:rPr>
      </w:pPr>
      <w:r w:rsidRPr="00D55E21">
        <w:rPr>
          <w:rFonts w:ascii="Calibri" w:hAnsi="Calibri"/>
          <w:sz w:val="18"/>
          <w:szCs w:val="18"/>
          <w:lang w:val="en-US"/>
        </w:rPr>
        <w:t>The jury was advised by a high-</w:t>
      </w:r>
      <w:r w:rsidR="00E43BA6">
        <w:rPr>
          <w:rFonts w:ascii="Calibri" w:hAnsi="Calibri"/>
          <w:sz w:val="18"/>
          <w:szCs w:val="18"/>
          <w:lang w:val="en-US"/>
        </w:rPr>
        <w:t>profile</w:t>
      </w:r>
      <w:r w:rsidRPr="00D55E21">
        <w:rPr>
          <w:rFonts w:ascii="Calibri" w:hAnsi="Calibri"/>
          <w:sz w:val="18"/>
          <w:szCs w:val="18"/>
          <w:lang w:val="en-US"/>
        </w:rPr>
        <w:t xml:space="preserve"> "Research Committee international/RCi", which include</w:t>
      </w:r>
      <w:r w:rsidR="007936CF">
        <w:rPr>
          <w:rFonts w:ascii="Calibri" w:hAnsi="Calibri"/>
          <w:sz w:val="18"/>
          <w:szCs w:val="18"/>
          <w:lang w:val="en-US"/>
        </w:rPr>
        <w:t>s</w:t>
      </w:r>
      <w:r w:rsidRPr="00D55E21">
        <w:rPr>
          <w:rFonts w:ascii="Calibri" w:hAnsi="Calibri"/>
          <w:sz w:val="18"/>
          <w:szCs w:val="18"/>
          <w:lang w:val="en-US"/>
        </w:rPr>
        <w:t xml:space="preserve"> Prof. Nicola Marsden (</w:t>
      </w:r>
      <w:r w:rsidR="00CE18DD">
        <w:rPr>
          <w:rFonts w:ascii="Calibri" w:hAnsi="Calibri"/>
          <w:sz w:val="18"/>
          <w:szCs w:val="18"/>
          <w:lang w:val="en-US"/>
        </w:rPr>
        <w:t>P</w:t>
      </w:r>
      <w:r w:rsidRPr="00D55E21">
        <w:rPr>
          <w:rFonts w:ascii="Calibri" w:hAnsi="Calibri"/>
          <w:sz w:val="18"/>
          <w:szCs w:val="18"/>
          <w:lang w:val="en-US"/>
        </w:rPr>
        <w:t>rofessor</w:t>
      </w:r>
      <w:r w:rsidR="00CE18DD">
        <w:rPr>
          <w:rFonts w:ascii="Calibri" w:hAnsi="Calibri"/>
          <w:sz w:val="18"/>
          <w:szCs w:val="18"/>
          <w:lang w:val="en-US"/>
        </w:rPr>
        <w:t xml:space="preserve"> of</w:t>
      </w:r>
      <w:r w:rsidRPr="00D55E21">
        <w:rPr>
          <w:rFonts w:ascii="Calibri" w:hAnsi="Calibri"/>
          <w:sz w:val="18"/>
          <w:szCs w:val="18"/>
          <w:lang w:val="en-US"/>
        </w:rPr>
        <w:t xml:space="preserve"> </w:t>
      </w:r>
      <w:r w:rsidR="00CE18DD">
        <w:rPr>
          <w:rFonts w:ascii="Calibri" w:hAnsi="Calibri"/>
          <w:sz w:val="18"/>
          <w:szCs w:val="18"/>
          <w:lang w:val="en-US"/>
        </w:rPr>
        <w:t>S</w:t>
      </w:r>
      <w:r w:rsidRPr="00D55E21">
        <w:rPr>
          <w:rFonts w:ascii="Calibri" w:hAnsi="Calibri"/>
          <w:sz w:val="18"/>
          <w:szCs w:val="18"/>
          <w:lang w:val="en-US"/>
        </w:rPr>
        <w:t xml:space="preserve">oftware </w:t>
      </w:r>
      <w:r w:rsidR="00CE18DD">
        <w:rPr>
          <w:rFonts w:ascii="Calibri" w:hAnsi="Calibri"/>
          <w:sz w:val="18"/>
          <w:szCs w:val="18"/>
          <w:lang w:val="en-US"/>
        </w:rPr>
        <w:t>E</w:t>
      </w:r>
      <w:r w:rsidRPr="00D55E21">
        <w:rPr>
          <w:rFonts w:ascii="Calibri" w:hAnsi="Calibri"/>
          <w:sz w:val="18"/>
          <w:szCs w:val="18"/>
          <w:lang w:val="en-US"/>
        </w:rPr>
        <w:t>ngineering, Heilbronn</w:t>
      </w:r>
      <w:r w:rsidR="00CE18DD">
        <w:rPr>
          <w:rFonts w:ascii="Calibri" w:hAnsi="Calibri"/>
          <w:sz w:val="18"/>
          <w:szCs w:val="18"/>
          <w:lang w:val="en-US"/>
        </w:rPr>
        <w:t xml:space="preserve"> University of Applied Sciences</w:t>
      </w:r>
      <w:r w:rsidRPr="00D55E21">
        <w:rPr>
          <w:rFonts w:ascii="Calibri" w:hAnsi="Calibri"/>
          <w:sz w:val="18"/>
          <w:szCs w:val="18"/>
          <w:lang w:val="en-US"/>
        </w:rPr>
        <w:t xml:space="preserve">, </w:t>
      </w:r>
      <w:r w:rsidR="00153D29" w:rsidRPr="00D55E21">
        <w:rPr>
          <w:rFonts w:ascii="Calibri" w:hAnsi="Calibri"/>
          <w:sz w:val="18"/>
          <w:szCs w:val="18"/>
          <w:lang w:val="en-US"/>
        </w:rPr>
        <w:t>Germany</w:t>
      </w:r>
      <w:r w:rsidRPr="00D55E21">
        <w:rPr>
          <w:rFonts w:ascii="Calibri" w:hAnsi="Calibri"/>
          <w:sz w:val="18"/>
          <w:szCs w:val="18"/>
          <w:lang w:val="en-US"/>
        </w:rPr>
        <w:t xml:space="preserve">), </w:t>
      </w:r>
      <w:r w:rsidR="00C30ECB" w:rsidRPr="00D55E21">
        <w:rPr>
          <w:rFonts w:ascii="Calibri" w:hAnsi="Calibri"/>
          <w:sz w:val="18"/>
          <w:szCs w:val="18"/>
          <w:lang w:val="en-US"/>
        </w:rPr>
        <w:t>Dr. Menna Agha (</w:t>
      </w:r>
      <w:r w:rsidR="00CE18DD">
        <w:rPr>
          <w:rFonts w:ascii="Calibri" w:hAnsi="Calibri"/>
          <w:sz w:val="18"/>
          <w:szCs w:val="18"/>
          <w:lang w:val="en-US"/>
        </w:rPr>
        <w:t>A</w:t>
      </w:r>
      <w:r w:rsidR="00C30ECB" w:rsidRPr="00D55E21">
        <w:rPr>
          <w:rFonts w:ascii="Calibri" w:hAnsi="Calibri"/>
          <w:sz w:val="18"/>
          <w:szCs w:val="18"/>
          <w:lang w:val="en-US"/>
        </w:rPr>
        <w:t xml:space="preserve">rchitect </w:t>
      </w:r>
      <w:r w:rsidR="00153D29" w:rsidRPr="00D55E21">
        <w:rPr>
          <w:rFonts w:ascii="Calibri" w:hAnsi="Calibri"/>
          <w:sz w:val="18"/>
          <w:szCs w:val="18"/>
          <w:lang w:val="en-US"/>
        </w:rPr>
        <w:t xml:space="preserve">and </w:t>
      </w:r>
      <w:r w:rsidR="00CE18DD">
        <w:rPr>
          <w:rFonts w:ascii="Calibri" w:hAnsi="Calibri"/>
          <w:sz w:val="18"/>
          <w:szCs w:val="18"/>
          <w:lang w:val="en-US"/>
        </w:rPr>
        <w:t>R</w:t>
      </w:r>
      <w:r w:rsidR="00153D29" w:rsidRPr="00D55E21">
        <w:rPr>
          <w:rFonts w:ascii="Calibri" w:hAnsi="Calibri"/>
          <w:sz w:val="18"/>
          <w:szCs w:val="18"/>
          <w:lang w:val="en-US"/>
        </w:rPr>
        <w:t xml:space="preserve">esearcher, </w:t>
      </w:r>
      <w:r w:rsidR="00CE18DD">
        <w:rPr>
          <w:rFonts w:ascii="Calibri" w:hAnsi="Calibri"/>
          <w:sz w:val="18"/>
          <w:szCs w:val="18"/>
          <w:lang w:val="en-US"/>
        </w:rPr>
        <w:t>A</w:t>
      </w:r>
      <w:r w:rsidR="00C30ECB" w:rsidRPr="00D55E21">
        <w:rPr>
          <w:rFonts w:ascii="Calibri" w:hAnsi="Calibri"/>
          <w:sz w:val="18"/>
          <w:szCs w:val="18"/>
          <w:lang w:val="en-US"/>
        </w:rPr>
        <w:t xml:space="preserve">ssistant </w:t>
      </w:r>
      <w:r w:rsidR="00CE18DD">
        <w:rPr>
          <w:rFonts w:ascii="Calibri" w:hAnsi="Calibri"/>
          <w:sz w:val="18"/>
          <w:szCs w:val="18"/>
          <w:lang w:val="en-US"/>
        </w:rPr>
        <w:t>P</w:t>
      </w:r>
      <w:r w:rsidR="00C30ECB" w:rsidRPr="00D55E21">
        <w:rPr>
          <w:rFonts w:ascii="Calibri" w:hAnsi="Calibri"/>
          <w:sz w:val="18"/>
          <w:szCs w:val="18"/>
          <w:lang w:val="en-US"/>
        </w:rPr>
        <w:t>rofessor</w:t>
      </w:r>
      <w:r w:rsidR="00CE18DD">
        <w:rPr>
          <w:rFonts w:ascii="Calibri" w:hAnsi="Calibri"/>
          <w:sz w:val="18"/>
          <w:szCs w:val="18"/>
          <w:lang w:val="en-US"/>
        </w:rPr>
        <w:t xml:space="preserve"> at</w:t>
      </w:r>
      <w:r w:rsidR="00C30ECB" w:rsidRPr="00D55E21">
        <w:rPr>
          <w:rFonts w:ascii="Calibri" w:hAnsi="Calibri"/>
          <w:sz w:val="18"/>
          <w:szCs w:val="18"/>
          <w:lang w:val="en-US"/>
        </w:rPr>
        <w:t xml:space="preserve"> Carleton University, Canada), </w:t>
      </w:r>
      <w:r w:rsidRPr="00D55E21">
        <w:rPr>
          <w:rFonts w:ascii="Calibri" w:hAnsi="Calibri"/>
          <w:sz w:val="18"/>
          <w:szCs w:val="18"/>
          <w:lang w:val="en-US"/>
        </w:rPr>
        <w:t>Paola Antonelli (MoMA, New York), Alice Rawsthorn (</w:t>
      </w:r>
      <w:r w:rsidR="001C7CD7" w:rsidRPr="001C7CD7">
        <w:rPr>
          <w:rFonts w:ascii="Calibri" w:hAnsi="Calibri"/>
          <w:sz w:val="18"/>
          <w:szCs w:val="18"/>
          <w:lang w:val="en-US"/>
        </w:rPr>
        <w:t>Design Critic, UK</w:t>
      </w:r>
      <w:r w:rsidRPr="00D55E21">
        <w:rPr>
          <w:rFonts w:ascii="Calibri" w:hAnsi="Calibri"/>
          <w:sz w:val="18"/>
          <w:szCs w:val="18"/>
          <w:lang w:val="en-US"/>
        </w:rPr>
        <w:t>)</w:t>
      </w:r>
      <w:r w:rsidR="00153D29" w:rsidRPr="00D55E21">
        <w:rPr>
          <w:rFonts w:ascii="Calibri" w:hAnsi="Calibri"/>
          <w:sz w:val="18"/>
          <w:szCs w:val="18"/>
          <w:lang w:val="en-US"/>
        </w:rPr>
        <w:t xml:space="preserve">, </w:t>
      </w:r>
      <w:r w:rsidRPr="00D55E21">
        <w:rPr>
          <w:rFonts w:ascii="Calibri" w:hAnsi="Calibri"/>
          <w:sz w:val="18"/>
          <w:szCs w:val="18"/>
          <w:lang w:val="en-US"/>
        </w:rPr>
        <w:t>Tim Marshall (</w:t>
      </w:r>
      <w:r w:rsidR="00CE18DD" w:rsidRPr="00CE18DD">
        <w:rPr>
          <w:rFonts w:ascii="Calibri" w:hAnsi="Calibri"/>
          <w:sz w:val="18"/>
          <w:szCs w:val="18"/>
          <w:lang w:val="en-US"/>
        </w:rPr>
        <w:t>Deputy Vice-Chancellor, Design and Social Context (DSC) and Vice-President</w:t>
      </w:r>
      <w:r w:rsidR="00B22A50" w:rsidRPr="00D55E21">
        <w:rPr>
          <w:rFonts w:ascii="Calibri" w:hAnsi="Calibri"/>
          <w:sz w:val="18"/>
          <w:szCs w:val="18"/>
          <w:lang w:val="en-US"/>
        </w:rPr>
        <w:t>, RMIT University, Melbourne, Australia</w:t>
      </w:r>
      <w:r w:rsidRPr="00D55E21">
        <w:rPr>
          <w:rFonts w:ascii="Calibri" w:hAnsi="Calibri"/>
          <w:sz w:val="18"/>
          <w:szCs w:val="18"/>
          <w:lang w:val="en-US"/>
        </w:rPr>
        <w:t xml:space="preserve">) and others. </w:t>
      </w:r>
    </w:p>
    <w:p w14:paraId="11DEA987" w14:textId="77777777" w:rsidR="00E263E3" w:rsidRPr="00D55E21" w:rsidRDefault="00E263E3" w:rsidP="005F6154">
      <w:pPr>
        <w:spacing w:line="276" w:lineRule="auto"/>
        <w:ind w:left="284"/>
        <w:rPr>
          <w:rFonts w:ascii="Calibri" w:hAnsi="Calibri"/>
          <w:sz w:val="18"/>
          <w:szCs w:val="18"/>
          <w:lang w:val="en-US"/>
        </w:rPr>
      </w:pPr>
    </w:p>
    <w:p w14:paraId="261A517F" w14:textId="71138A6F" w:rsidR="0014707F" w:rsidRPr="00D55E21" w:rsidRDefault="00E43BA6">
      <w:pPr>
        <w:spacing w:line="276" w:lineRule="auto"/>
        <w:ind w:left="284"/>
        <w:rPr>
          <w:rFonts w:ascii="Calibri" w:eastAsia="Calibri" w:hAnsi="Calibri" w:cs="Calibri"/>
          <w:b/>
          <w:bCs/>
          <w:sz w:val="18"/>
          <w:szCs w:val="18"/>
          <w:lang w:val="en-US"/>
        </w:rPr>
      </w:pPr>
      <w:r>
        <w:rPr>
          <w:rFonts w:ascii="Calibri" w:hAnsi="Calibri"/>
          <w:b/>
          <w:bCs/>
          <w:sz w:val="18"/>
          <w:szCs w:val="18"/>
          <w:lang w:val="en-US"/>
        </w:rPr>
        <w:t>Mem</w:t>
      </w:r>
      <w:r w:rsidR="00CE18DD">
        <w:rPr>
          <w:rFonts w:ascii="Calibri" w:hAnsi="Calibri"/>
          <w:b/>
          <w:bCs/>
          <w:sz w:val="18"/>
          <w:szCs w:val="18"/>
          <w:lang w:val="en-US"/>
        </w:rPr>
        <w:t>b</w:t>
      </w:r>
      <w:r>
        <w:rPr>
          <w:rFonts w:ascii="Calibri" w:hAnsi="Calibri"/>
          <w:b/>
          <w:bCs/>
          <w:sz w:val="18"/>
          <w:szCs w:val="18"/>
          <w:lang w:val="en-US"/>
        </w:rPr>
        <w:t>ers</w:t>
      </w:r>
      <w:r w:rsidR="009011B1" w:rsidRPr="00D55E21">
        <w:rPr>
          <w:rFonts w:ascii="Calibri" w:hAnsi="Calibri"/>
          <w:b/>
          <w:bCs/>
          <w:sz w:val="18"/>
          <w:szCs w:val="18"/>
          <w:lang w:val="en-US"/>
        </w:rPr>
        <w:t xml:space="preserve"> of the</w:t>
      </w:r>
      <w:r>
        <w:rPr>
          <w:rFonts w:ascii="Calibri" w:hAnsi="Calibri"/>
          <w:b/>
          <w:bCs/>
          <w:sz w:val="18"/>
          <w:szCs w:val="18"/>
          <w:lang w:val="en-US"/>
        </w:rPr>
        <w:t xml:space="preserve"> 2021</w:t>
      </w:r>
      <w:r w:rsidR="009011B1" w:rsidRPr="00D55E21">
        <w:rPr>
          <w:rFonts w:ascii="Calibri" w:hAnsi="Calibri"/>
          <w:b/>
          <w:bCs/>
          <w:sz w:val="18"/>
          <w:szCs w:val="18"/>
          <w:lang w:val="en-US"/>
        </w:rPr>
        <w:t xml:space="preserve"> iphi </w:t>
      </w:r>
      <w:r>
        <w:rPr>
          <w:rFonts w:ascii="Calibri" w:hAnsi="Calibri"/>
          <w:b/>
          <w:bCs/>
          <w:sz w:val="18"/>
          <w:szCs w:val="18"/>
          <w:lang w:val="en-US"/>
        </w:rPr>
        <w:t>jury</w:t>
      </w:r>
    </w:p>
    <w:p w14:paraId="5AB54A7B" w14:textId="7D31CA38" w:rsidR="0014707F" w:rsidRPr="00D55E21" w:rsidRDefault="009011B1">
      <w:pPr>
        <w:spacing w:line="276" w:lineRule="auto"/>
        <w:ind w:left="284"/>
        <w:rPr>
          <w:rFonts w:ascii="Calibri" w:eastAsia="Calibri" w:hAnsi="Calibri" w:cs="Calibri"/>
          <w:sz w:val="18"/>
          <w:szCs w:val="18"/>
          <w:lang w:val="en-US"/>
        </w:rPr>
      </w:pPr>
      <w:r w:rsidRPr="00D55E21">
        <w:rPr>
          <w:rFonts w:ascii="Calibri" w:hAnsi="Calibri"/>
          <w:sz w:val="18"/>
          <w:szCs w:val="18"/>
          <w:lang w:val="en-US"/>
        </w:rPr>
        <w:t>Claudia Herling (iGDN</w:t>
      </w:r>
      <w:r w:rsidR="00BB715D">
        <w:rPr>
          <w:rFonts w:ascii="Calibri" w:hAnsi="Calibri"/>
          <w:sz w:val="18"/>
          <w:szCs w:val="18"/>
          <w:lang w:val="en-US"/>
        </w:rPr>
        <w:t xml:space="preserve"> board member</w:t>
      </w:r>
      <w:r w:rsidRPr="00D55E21">
        <w:rPr>
          <w:rFonts w:ascii="Calibri" w:hAnsi="Calibri"/>
          <w:sz w:val="18"/>
          <w:szCs w:val="18"/>
          <w:lang w:val="en-US"/>
        </w:rPr>
        <w:t xml:space="preserve"> and </w:t>
      </w:r>
      <w:r w:rsidR="00BB715D">
        <w:rPr>
          <w:rFonts w:ascii="Calibri" w:hAnsi="Calibri"/>
          <w:sz w:val="18"/>
          <w:szCs w:val="18"/>
          <w:lang w:val="en-US"/>
        </w:rPr>
        <w:t>j</w:t>
      </w:r>
      <w:r w:rsidRPr="00D55E21">
        <w:rPr>
          <w:rFonts w:ascii="Calibri" w:hAnsi="Calibri"/>
          <w:sz w:val="18"/>
          <w:szCs w:val="18"/>
          <w:lang w:val="en-US"/>
        </w:rPr>
        <w:t xml:space="preserve">ury </w:t>
      </w:r>
      <w:r w:rsidR="00BB715D">
        <w:rPr>
          <w:rFonts w:ascii="Calibri" w:hAnsi="Calibri"/>
          <w:sz w:val="18"/>
          <w:szCs w:val="18"/>
          <w:lang w:val="en-US"/>
        </w:rPr>
        <w:t>c</w:t>
      </w:r>
      <w:r w:rsidRPr="00D55E21">
        <w:rPr>
          <w:rFonts w:ascii="Calibri" w:hAnsi="Calibri"/>
          <w:sz w:val="18"/>
          <w:szCs w:val="18"/>
          <w:lang w:val="en-US"/>
        </w:rPr>
        <w:t xml:space="preserve">hair), </w:t>
      </w:r>
    </w:p>
    <w:p w14:paraId="77F72640" w14:textId="3572C1E2" w:rsidR="0014707F" w:rsidRPr="00D55E21" w:rsidRDefault="009011B1">
      <w:pPr>
        <w:spacing w:line="276" w:lineRule="auto"/>
        <w:ind w:left="284"/>
        <w:rPr>
          <w:rFonts w:ascii="Calibri" w:hAnsi="Calibri"/>
          <w:sz w:val="18"/>
          <w:szCs w:val="18"/>
          <w:lang w:val="en-US"/>
        </w:rPr>
      </w:pPr>
      <w:r w:rsidRPr="00D55E21">
        <w:rPr>
          <w:rFonts w:ascii="Calibri" w:hAnsi="Calibri"/>
          <w:sz w:val="18"/>
          <w:szCs w:val="18"/>
          <w:lang w:val="en-US"/>
        </w:rPr>
        <w:t xml:space="preserve">Anne Elisabeth Toft (RCi, </w:t>
      </w:r>
      <w:r w:rsidR="00BB715D">
        <w:rPr>
          <w:rFonts w:ascii="Calibri" w:hAnsi="Calibri"/>
          <w:sz w:val="18"/>
          <w:szCs w:val="18"/>
          <w:lang w:val="en-US"/>
        </w:rPr>
        <w:t>a</w:t>
      </w:r>
      <w:r w:rsidRPr="00D55E21">
        <w:rPr>
          <w:rFonts w:ascii="Calibri" w:hAnsi="Calibri"/>
          <w:sz w:val="18"/>
          <w:szCs w:val="18"/>
          <w:lang w:val="en-US"/>
        </w:rPr>
        <w:t xml:space="preserve">rchitect and </w:t>
      </w:r>
      <w:r w:rsidR="00BB715D">
        <w:rPr>
          <w:rFonts w:ascii="Calibri" w:hAnsi="Calibri"/>
          <w:sz w:val="18"/>
          <w:szCs w:val="18"/>
          <w:lang w:val="en-US"/>
        </w:rPr>
        <w:t>a</w:t>
      </w:r>
      <w:r w:rsidRPr="00D55E21">
        <w:rPr>
          <w:rFonts w:ascii="Calibri" w:hAnsi="Calibri"/>
          <w:sz w:val="18"/>
          <w:szCs w:val="18"/>
          <w:lang w:val="en-US"/>
        </w:rPr>
        <w:t xml:space="preserve">ssociate </w:t>
      </w:r>
      <w:r w:rsidR="00BB715D">
        <w:rPr>
          <w:rFonts w:ascii="Calibri" w:hAnsi="Calibri"/>
          <w:sz w:val="18"/>
          <w:szCs w:val="18"/>
          <w:lang w:val="en-US"/>
        </w:rPr>
        <w:t>p</w:t>
      </w:r>
      <w:r w:rsidRPr="00D55E21">
        <w:rPr>
          <w:rFonts w:ascii="Calibri" w:hAnsi="Calibri"/>
          <w:sz w:val="18"/>
          <w:szCs w:val="18"/>
          <w:lang w:val="en-US"/>
        </w:rPr>
        <w:t xml:space="preserve">rofessor, Aarhus, Denmark), </w:t>
      </w:r>
    </w:p>
    <w:p w14:paraId="5F834FB9" w14:textId="77777777" w:rsidR="0014707F" w:rsidRPr="00D55E21" w:rsidRDefault="009011B1">
      <w:pPr>
        <w:spacing w:line="276" w:lineRule="auto"/>
        <w:ind w:left="284"/>
        <w:rPr>
          <w:rFonts w:ascii="Calibri" w:eastAsia="Calibri" w:hAnsi="Calibri" w:cs="Calibri"/>
          <w:sz w:val="18"/>
          <w:szCs w:val="18"/>
          <w:lang w:val="en-US"/>
        </w:rPr>
      </w:pPr>
      <w:r w:rsidRPr="00D55E21">
        <w:rPr>
          <w:rFonts w:ascii="Calibri" w:hAnsi="Calibri"/>
          <w:sz w:val="18"/>
          <w:szCs w:val="18"/>
          <w:lang w:val="en-US"/>
        </w:rPr>
        <w:t xml:space="preserve">Tanja Godlewsky (iGDN, freelance creative director and expert in the field of design and pop culture), </w:t>
      </w:r>
    </w:p>
    <w:p w14:paraId="4B964A64" w14:textId="4DACF4B6" w:rsidR="0014707F" w:rsidRPr="00CE18DD" w:rsidRDefault="009011B1">
      <w:pPr>
        <w:spacing w:line="276" w:lineRule="auto"/>
        <w:ind w:left="284"/>
        <w:rPr>
          <w:rFonts w:ascii="Calibri" w:eastAsia="Calibri" w:hAnsi="Calibri" w:cs="Calibri"/>
          <w:sz w:val="18"/>
          <w:szCs w:val="18"/>
          <w:lang w:val="en-US"/>
        </w:rPr>
      </w:pPr>
      <w:r w:rsidRPr="00CE18DD">
        <w:rPr>
          <w:rFonts w:ascii="Calibri" w:hAnsi="Calibri"/>
          <w:sz w:val="18"/>
          <w:szCs w:val="18"/>
          <w:lang w:val="en-US"/>
        </w:rPr>
        <w:t>Prof. Dr. Florian Conradi (iGDN</w:t>
      </w:r>
      <w:r w:rsidR="00B22A50" w:rsidRPr="00CE18DD">
        <w:rPr>
          <w:rFonts w:ascii="Calibri" w:hAnsi="Calibri"/>
          <w:sz w:val="18"/>
          <w:szCs w:val="18"/>
          <w:lang w:val="en-US"/>
        </w:rPr>
        <w:t>, RCi, Berlin</w:t>
      </w:r>
      <w:r w:rsidR="00CE18DD">
        <w:rPr>
          <w:rFonts w:ascii="Calibri" w:hAnsi="Calibri"/>
          <w:sz w:val="18"/>
          <w:szCs w:val="18"/>
          <w:lang w:val="en-US"/>
        </w:rPr>
        <w:t xml:space="preserve"> Institute of Technology</w:t>
      </w:r>
      <w:r w:rsidR="00B22A50" w:rsidRPr="00CE18DD">
        <w:rPr>
          <w:rFonts w:ascii="Calibri" w:hAnsi="Calibri"/>
          <w:sz w:val="18"/>
          <w:szCs w:val="18"/>
          <w:lang w:val="en-US"/>
        </w:rPr>
        <w:t>/ Berlin</w:t>
      </w:r>
      <w:r w:rsidR="00CE18DD" w:rsidRPr="00CE18DD">
        <w:rPr>
          <w:rFonts w:ascii="Calibri" w:hAnsi="Calibri"/>
          <w:sz w:val="18"/>
          <w:szCs w:val="18"/>
          <w:lang w:val="en-US"/>
        </w:rPr>
        <w:t xml:space="preserve"> University of the Arts</w:t>
      </w:r>
      <w:r w:rsidRPr="00CE18DD">
        <w:rPr>
          <w:rFonts w:ascii="Calibri" w:hAnsi="Calibri"/>
          <w:sz w:val="18"/>
          <w:szCs w:val="18"/>
          <w:lang w:val="en-US"/>
        </w:rPr>
        <w:t xml:space="preserve">), </w:t>
      </w:r>
    </w:p>
    <w:p w14:paraId="5FB0C487" w14:textId="034CE7F6" w:rsidR="0014707F" w:rsidRPr="00D55E21" w:rsidRDefault="009011B1">
      <w:pPr>
        <w:spacing w:line="276" w:lineRule="auto"/>
        <w:ind w:left="284"/>
        <w:rPr>
          <w:rFonts w:ascii="Calibri" w:eastAsia="Calibri" w:hAnsi="Calibri" w:cs="Calibri"/>
          <w:sz w:val="18"/>
          <w:szCs w:val="18"/>
          <w:lang w:val="en-US"/>
        </w:rPr>
      </w:pPr>
      <w:r w:rsidRPr="00D55E21">
        <w:rPr>
          <w:rFonts w:ascii="Calibri" w:hAnsi="Calibri"/>
          <w:sz w:val="18"/>
          <w:szCs w:val="18"/>
          <w:lang w:val="en-US"/>
        </w:rPr>
        <w:t>Prof. em. Dr. Uta Brandes (iGDN</w:t>
      </w:r>
      <w:r w:rsidR="00BB715D">
        <w:rPr>
          <w:rFonts w:ascii="Calibri" w:hAnsi="Calibri"/>
          <w:sz w:val="18"/>
          <w:szCs w:val="18"/>
          <w:lang w:val="en-US"/>
        </w:rPr>
        <w:t xml:space="preserve"> chair</w:t>
      </w:r>
      <w:r w:rsidRPr="00D55E21">
        <w:rPr>
          <w:rFonts w:ascii="Calibri" w:hAnsi="Calibri"/>
          <w:sz w:val="18"/>
          <w:szCs w:val="18"/>
          <w:lang w:val="en-US"/>
        </w:rPr>
        <w:t>, author and editor in the field of gender and design)</w:t>
      </w:r>
    </w:p>
    <w:p w14:paraId="1B7065F5" w14:textId="77777777" w:rsidR="00CF0189" w:rsidRPr="00D55E21" w:rsidRDefault="00CF0189" w:rsidP="005F6154">
      <w:pPr>
        <w:spacing w:line="276" w:lineRule="auto"/>
        <w:ind w:left="284"/>
        <w:rPr>
          <w:rFonts w:ascii="Calibri" w:eastAsia="Calibri" w:hAnsi="Calibri" w:cs="Calibri"/>
          <w:sz w:val="18"/>
          <w:szCs w:val="18"/>
          <w:lang w:val="en-US"/>
        </w:rPr>
      </w:pPr>
    </w:p>
    <w:p w14:paraId="42042598" w14:textId="77777777" w:rsidR="0014707F" w:rsidRPr="00D55E21" w:rsidRDefault="009011B1">
      <w:pPr>
        <w:spacing w:line="276" w:lineRule="auto"/>
        <w:ind w:left="284"/>
        <w:outlineLvl w:val="0"/>
        <w:rPr>
          <w:rFonts w:ascii="Calibri" w:eastAsia="Calibri" w:hAnsi="Calibri" w:cs="Calibri"/>
          <w:b/>
          <w:bCs/>
          <w:sz w:val="18"/>
          <w:szCs w:val="18"/>
          <w:lang w:val="en-US"/>
        </w:rPr>
      </w:pPr>
      <w:r w:rsidRPr="00D55E21">
        <w:rPr>
          <w:rFonts w:ascii="Calibri" w:hAnsi="Calibri"/>
          <w:b/>
          <w:bCs/>
          <w:sz w:val="18"/>
          <w:szCs w:val="18"/>
          <w:lang w:val="en-US"/>
        </w:rPr>
        <w:t xml:space="preserve">Press material </w:t>
      </w:r>
    </w:p>
    <w:p w14:paraId="34231DE6" w14:textId="109497E8" w:rsidR="0014707F" w:rsidRPr="00D55E21" w:rsidRDefault="009011B1">
      <w:pPr>
        <w:spacing w:line="276" w:lineRule="auto"/>
        <w:ind w:left="284"/>
        <w:rPr>
          <w:rFonts w:ascii="Calibri" w:hAnsi="Calibri"/>
          <w:sz w:val="18"/>
          <w:szCs w:val="18"/>
          <w:lang w:val="en-US"/>
        </w:rPr>
      </w:pPr>
      <w:r w:rsidRPr="00D55E21">
        <w:rPr>
          <w:rFonts w:ascii="Calibri" w:hAnsi="Calibri"/>
          <w:sz w:val="18"/>
          <w:szCs w:val="18"/>
          <w:lang w:val="en-US"/>
        </w:rPr>
        <w:t xml:space="preserve">Our </w:t>
      </w:r>
      <w:r w:rsidR="00521362">
        <w:rPr>
          <w:rFonts w:ascii="Calibri" w:hAnsi="Calibri"/>
          <w:sz w:val="18"/>
          <w:szCs w:val="18"/>
          <w:lang w:val="en-US"/>
        </w:rPr>
        <w:t xml:space="preserve">award winners </w:t>
      </w:r>
      <w:r w:rsidRPr="00D55E21">
        <w:rPr>
          <w:rFonts w:ascii="Calibri" w:hAnsi="Calibri"/>
          <w:sz w:val="18"/>
          <w:szCs w:val="18"/>
          <w:lang w:val="en-US"/>
        </w:rPr>
        <w:t>press release</w:t>
      </w:r>
      <w:r w:rsidR="00BB715D">
        <w:rPr>
          <w:rFonts w:ascii="Calibri" w:hAnsi="Calibri"/>
          <w:sz w:val="18"/>
          <w:szCs w:val="18"/>
          <w:lang w:val="en-US"/>
        </w:rPr>
        <w:t>,</w:t>
      </w:r>
      <w:r w:rsidRPr="00D55E21">
        <w:rPr>
          <w:rFonts w:ascii="Calibri" w:hAnsi="Calibri"/>
          <w:sz w:val="18"/>
          <w:szCs w:val="18"/>
          <w:lang w:val="en-US"/>
        </w:rPr>
        <w:t xml:space="preserve"> as well as first impressions of the award-winning projects are attached. </w:t>
      </w:r>
      <w:r w:rsidR="00CE18DD">
        <w:rPr>
          <w:rFonts w:ascii="Calibri" w:hAnsi="Calibri"/>
          <w:sz w:val="18"/>
          <w:szCs w:val="18"/>
          <w:lang w:val="en-US"/>
        </w:rPr>
        <w:t>H</w:t>
      </w:r>
      <w:r w:rsidRPr="00D55E21">
        <w:rPr>
          <w:rFonts w:ascii="Calibri" w:hAnsi="Calibri"/>
          <w:sz w:val="18"/>
          <w:szCs w:val="18"/>
          <w:lang w:val="en-US"/>
        </w:rPr>
        <w:t>igh-resolution</w:t>
      </w:r>
      <w:r w:rsidR="00BB715D">
        <w:rPr>
          <w:rFonts w:ascii="Calibri" w:hAnsi="Calibri"/>
          <w:sz w:val="18"/>
          <w:szCs w:val="18"/>
          <w:lang w:val="en-US"/>
        </w:rPr>
        <w:t xml:space="preserve"> press</w:t>
      </w:r>
      <w:r w:rsidRPr="00D55E21">
        <w:rPr>
          <w:rFonts w:ascii="Calibri" w:hAnsi="Calibri"/>
          <w:sz w:val="18"/>
          <w:szCs w:val="18"/>
          <w:lang w:val="en-US"/>
        </w:rPr>
        <w:t xml:space="preserve"> images</w:t>
      </w:r>
      <w:r w:rsidR="00CE18DD">
        <w:rPr>
          <w:rFonts w:ascii="Calibri" w:hAnsi="Calibri"/>
          <w:sz w:val="18"/>
          <w:szCs w:val="18"/>
          <w:lang w:val="en-US"/>
        </w:rPr>
        <w:t xml:space="preserve"> are included</w:t>
      </w:r>
      <w:r w:rsidRPr="00D55E21">
        <w:rPr>
          <w:rFonts w:ascii="Calibri" w:hAnsi="Calibri"/>
          <w:sz w:val="18"/>
          <w:szCs w:val="18"/>
          <w:lang w:val="en-US"/>
        </w:rPr>
        <w:t xml:space="preserve"> in the press kit</w:t>
      </w:r>
      <w:r w:rsidR="00CE18DD">
        <w:rPr>
          <w:rFonts w:ascii="Calibri" w:hAnsi="Calibri"/>
          <w:sz w:val="18"/>
          <w:szCs w:val="18"/>
          <w:lang w:val="en-US"/>
        </w:rPr>
        <w:t xml:space="preserve"> available</w:t>
      </w:r>
      <w:r w:rsidRPr="00D55E21">
        <w:rPr>
          <w:rFonts w:ascii="Calibri" w:hAnsi="Calibri"/>
          <w:sz w:val="18"/>
          <w:szCs w:val="18"/>
          <w:lang w:val="en-US"/>
        </w:rPr>
        <w:t xml:space="preserve"> at </w:t>
      </w:r>
      <w:hyperlink r:id="rId13" w:history="1">
        <w:r w:rsidR="00E263E3" w:rsidRPr="00D55E21">
          <w:rPr>
            <w:rStyle w:val="Hyperlink"/>
            <w:rFonts w:ascii="Calibri" w:hAnsi="Calibri"/>
            <w:sz w:val="18"/>
            <w:szCs w:val="18"/>
            <w:lang w:val="en-US"/>
          </w:rPr>
          <w:t>https://iphi-award.org/press/.</w:t>
        </w:r>
      </w:hyperlink>
    </w:p>
    <w:p w14:paraId="423EC6B0" w14:textId="77777777" w:rsidR="00CF0189" w:rsidRPr="00D55E21" w:rsidRDefault="00CF0189" w:rsidP="005F6154">
      <w:pPr>
        <w:tabs>
          <w:tab w:val="left" w:pos="567"/>
        </w:tabs>
        <w:spacing w:line="276" w:lineRule="auto"/>
        <w:ind w:left="284"/>
        <w:rPr>
          <w:rFonts w:ascii="Calibri" w:eastAsia="Calibri" w:hAnsi="Calibri" w:cs="Calibri"/>
          <w:i/>
          <w:iCs/>
          <w:sz w:val="18"/>
          <w:szCs w:val="18"/>
          <w:lang w:val="en-US"/>
        </w:rPr>
      </w:pPr>
    </w:p>
    <w:p w14:paraId="7D59285F" w14:textId="77777777" w:rsidR="0014707F" w:rsidRPr="00D55E21" w:rsidRDefault="009011B1">
      <w:pPr>
        <w:tabs>
          <w:tab w:val="left" w:pos="567"/>
        </w:tabs>
        <w:spacing w:line="276" w:lineRule="auto"/>
        <w:ind w:left="284"/>
        <w:rPr>
          <w:rFonts w:ascii="Calibri" w:eastAsia="Calibri" w:hAnsi="Calibri" w:cs="Calibri"/>
          <w:b/>
          <w:bCs/>
          <w:sz w:val="18"/>
          <w:szCs w:val="18"/>
          <w:lang w:val="en-US"/>
        </w:rPr>
      </w:pPr>
      <w:r w:rsidRPr="00D55E21">
        <w:rPr>
          <w:rFonts w:ascii="Calibri" w:hAnsi="Calibri"/>
          <w:sz w:val="18"/>
          <w:szCs w:val="18"/>
          <w:lang w:val="en-US"/>
        </w:rPr>
        <w:t xml:space="preserve">// </w:t>
      </w:r>
      <w:r w:rsidRPr="00D55E21">
        <w:rPr>
          <w:rFonts w:ascii="Calibri" w:hAnsi="Calibri"/>
          <w:sz w:val="18"/>
          <w:szCs w:val="18"/>
          <w:lang w:val="en-US"/>
        </w:rPr>
        <w:tab/>
      </w:r>
      <w:r w:rsidRPr="00D55E21">
        <w:rPr>
          <w:rFonts w:ascii="Calibri" w:hAnsi="Calibri"/>
          <w:b/>
          <w:bCs/>
          <w:sz w:val="18"/>
          <w:szCs w:val="18"/>
          <w:lang w:val="en-US"/>
        </w:rPr>
        <w:t>Contact</w:t>
      </w:r>
    </w:p>
    <w:p w14:paraId="606ECDEE" w14:textId="75BB6243" w:rsidR="0014707F" w:rsidRPr="00D55E21" w:rsidRDefault="009011B1">
      <w:pPr>
        <w:tabs>
          <w:tab w:val="left" w:pos="567"/>
        </w:tabs>
        <w:spacing w:line="276" w:lineRule="auto"/>
        <w:ind w:left="284" w:firstLine="282"/>
        <w:rPr>
          <w:rFonts w:ascii="Calibri" w:eastAsia="Calibri" w:hAnsi="Calibri" w:cs="Calibri"/>
          <w:sz w:val="18"/>
          <w:szCs w:val="18"/>
          <w:lang w:val="en-US"/>
        </w:rPr>
      </w:pPr>
      <w:r w:rsidRPr="00D55E21">
        <w:rPr>
          <w:rFonts w:ascii="Calibri" w:hAnsi="Calibri"/>
          <w:sz w:val="18"/>
          <w:szCs w:val="18"/>
          <w:lang w:val="en-US"/>
        </w:rPr>
        <w:t>Ina von Rumohr, iGDN</w:t>
      </w:r>
      <w:r w:rsidR="00BB715D">
        <w:rPr>
          <w:rFonts w:ascii="Calibri" w:hAnsi="Calibri"/>
          <w:sz w:val="18"/>
          <w:szCs w:val="18"/>
          <w:lang w:val="en-US"/>
        </w:rPr>
        <w:t xml:space="preserve"> board member</w:t>
      </w:r>
      <w:r w:rsidRPr="00D55E21">
        <w:rPr>
          <w:rFonts w:ascii="Calibri" w:hAnsi="Calibri"/>
          <w:sz w:val="18"/>
          <w:szCs w:val="18"/>
          <w:lang w:val="en-US"/>
        </w:rPr>
        <w:t xml:space="preserve"> </w:t>
      </w:r>
    </w:p>
    <w:p w14:paraId="15DF0266" w14:textId="77777777" w:rsidR="0014707F" w:rsidRPr="00D55E21" w:rsidRDefault="00D06817">
      <w:pPr>
        <w:tabs>
          <w:tab w:val="left" w:pos="567"/>
        </w:tabs>
        <w:spacing w:line="276" w:lineRule="auto"/>
        <w:ind w:left="284" w:firstLine="282"/>
        <w:rPr>
          <w:rFonts w:ascii="Calibri" w:eastAsia="Calibri" w:hAnsi="Calibri" w:cs="Calibri"/>
          <w:sz w:val="18"/>
          <w:szCs w:val="18"/>
          <w:lang w:val="en-US"/>
        </w:rPr>
      </w:pPr>
      <w:r w:rsidRPr="00D55E21">
        <w:rPr>
          <w:rFonts w:ascii="Calibri" w:hAnsi="Calibri"/>
          <w:sz w:val="18"/>
          <w:szCs w:val="18"/>
          <w:lang w:val="en-US"/>
        </w:rPr>
        <w:t xml:space="preserve">vonrumohr@genderdesign.org, T: +49 2222 - 99 17 93 </w:t>
      </w:r>
    </w:p>
    <w:p w14:paraId="276BBBDA" w14:textId="77777777" w:rsidR="00CF0189" w:rsidRPr="00D55E21" w:rsidRDefault="00CF0189" w:rsidP="005F6154">
      <w:pPr>
        <w:tabs>
          <w:tab w:val="left" w:pos="567"/>
        </w:tabs>
        <w:spacing w:line="276" w:lineRule="auto"/>
        <w:ind w:left="284"/>
        <w:rPr>
          <w:rFonts w:ascii="Calibri" w:eastAsia="Calibri" w:hAnsi="Calibri" w:cs="Calibri"/>
          <w:sz w:val="18"/>
          <w:szCs w:val="18"/>
          <w:lang w:val="en-US"/>
        </w:rPr>
      </w:pPr>
    </w:p>
    <w:p w14:paraId="6B1267E5" w14:textId="206C4D39" w:rsidR="0014707F" w:rsidRPr="00D55E21" w:rsidRDefault="009011B1">
      <w:pPr>
        <w:tabs>
          <w:tab w:val="left" w:pos="567"/>
        </w:tabs>
        <w:spacing w:line="276" w:lineRule="auto"/>
        <w:ind w:left="284"/>
        <w:rPr>
          <w:rFonts w:ascii="Calibri" w:eastAsia="Calibri" w:hAnsi="Calibri" w:cs="Calibri"/>
          <w:b/>
          <w:bCs/>
          <w:sz w:val="18"/>
          <w:szCs w:val="18"/>
          <w:lang w:val="en-US"/>
        </w:rPr>
      </w:pPr>
      <w:r w:rsidRPr="00D55E21">
        <w:rPr>
          <w:rFonts w:ascii="Calibri" w:hAnsi="Calibri"/>
          <w:sz w:val="18"/>
          <w:szCs w:val="18"/>
          <w:lang w:val="en-US"/>
        </w:rPr>
        <w:t>//</w:t>
      </w:r>
      <w:r w:rsidRPr="00D55E21">
        <w:rPr>
          <w:rFonts w:ascii="Calibri" w:hAnsi="Calibri"/>
          <w:sz w:val="18"/>
          <w:szCs w:val="18"/>
          <w:lang w:val="en-US"/>
        </w:rPr>
        <w:tab/>
      </w:r>
      <w:r w:rsidR="00CE18DD">
        <w:rPr>
          <w:rFonts w:ascii="Calibri" w:hAnsi="Calibri"/>
          <w:b/>
          <w:bCs/>
          <w:sz w:val="18"/>
          <w:szCs w:val="18"/>
          <w:lang w:val="en-US"/>
        </w:rPr>
        <w:t>High</w:t>
      </w:r>
      <w:r w:rsidRPr="00D55E21">
        <w:rPr>
          <w:rFonts w:ascii="Calibri" w:hAnsi="Calibri"/>
          <w:b/>
          <w:bCs/>
          <w:sz w:val="18"/>
          <w:szCs w:val="18"/>
          <w:lang w:val="en-US"/>
        </w:rPr>
        <w:t xml:space="preserve"> resolution</w:t>
      </w:r>
      <w:r w:rsidR="00CE18DD">
        <w:rPr>
          <w:rFonts w:ascii="Calibri" w:hAnsi="Calibri"/>
          <w:b/>
          <w:bCs/>
          <w:sz w:val="18"/>
          <w:szCs w:val="18"/>
          <w:lang w:val="en-US"/>
        </w:rPr>
        <w:t xml:space="preserve"> press</w:t>
      </w:r>
      <w:r w:rsidRPr="00D55E21">
        <w:rPr>
          <w:rFonts w:ascii="Calibri" w:hAnsi="Calibri"/>
          <w:b/>
          <w:bCs/>
          <w:sz w:val="18"/>
          <w:szCs w:val="18"/>
          <w:lang w:val="en-US"/>
        </w:rPr>
        <w:t xml:space="preserve"> images</w:t>
      </w:r>
    </w:p>
    <w:p w14:paraId="3C28A3E5" w14:textId="77777777" w:rsidR="0014707F" w:rsidRPr="00D55E21" w:rsidRDefault="00D34F3D">
      <w:pPr>
        <w:tabs>
          <w:tab w:val="left" w:pos="567"/>
        </w:tabs>
        <w:spacing w:line="276" w:lineRule="auto"/>
        <w:ind w:left="284" w:firstLine="282"/>
        <w:rPr>
          <w:rFonts w:ascii="Calibri" w:hAnsi="Calibri"/>
          <w:sz w:val="18"/>
          <w:szCs w:val="18"/>
          <w:lang w:val="en-US"/>
        </w:rPr>
      </w:pPr>
      <w:hyperlink r:id="rId14" w:history="1">
        <w:r w:rsidR="0012118D" w:rsidRPr="00D55E21">
          <w:rPr>
            <w:rStyle w:val="Hyperlink"/>
            <w:rFonts w:ascii="Calibri" w:hAnsi="Calibri"/>
            <w:sz w:val="18"/>
            <w:szCs w:val="18"/>
            <w:lang w:val="en-US"/>
          </w:rPr>
          <w:t>https://iphi-award.org/press/</w:t>
        </w:r>
      </w:hyperlink>
    </w:p>
    <w:p w14:paraId="7E244AA6" w14:textId="77777777" w:rsidR="00CF0189" w:rsidRPr="00D55E21" w:rsidRDefault="00CF0189" w:rsidP="005F6154">
      <w:pPr>
        <w:tabs>
          <w:tab w:val="left" w:pos="567"/>
        </w:tabs>
        <w:spacing w:line="276" w:lineRule="auto"/>
        <w:ind w:left="284"/>
        <w:rPr>
          <w:rFonts w:ascii="Calibri" w:eastAsia="Calibri" w:hAnsi="Calibri" w:cs="Calibri"/>
          <w:b/>
          <w:bCs/>
          <w:sz w:val="18"/>
          <w:szCs w:val="18"/>
          <w:lang w:val="en-US"/>
        </w:rPr>
      </w:pPr>
    </w:p>
    <w:p w14:paraId="5150C6ED" w14:textId="77790561" w:rsidR="0014707F" w:rsidRDefault="009011B1">
      <w:pPr>
        <w:tabs>
          <w:tab w:val="left" w:pos="567"/>
        </w:tabs>
        <w:spacing w:line="276" w:lineRule="auto"/>
        <w:ind w:left="284"/>
        <w:rPr>
          <w:rFonts w:ascii="Calibri" w:eastAsia="Calibri" w:hAnsi="Calibri" w:cs="Calibri"/>
          <w:b/>
          <w:bCs/>
          <w:sz w:val="18"/>
          <w:szCs w:val="18"/>
        </w:rPr>
      </w:pPr>
      <w:r w:rsidRPr="005F6154">
        <w:rPr>
          <w:rFonts w:ascii="Calibri" w:hAnsi="Calibri"/>
          <w:sz w:val="18"/>
          <w:szCs w:val="18"/>
        </w:rPr>
        <w:t xml:space="preserve">// </w:t>
      </w:r>
      <w:r w:rsidRPr="005F6154">
        <w:rPr>
          <w:rFonts w:ascii="Calibri" w:hAnsi="Calibri"/>
          <w:sz w:val="18"/>
          <w:szCs w:val="18"/>
        </w:rPr>
        <w:tab/>
      </w:r>
      <w:r w:rsidRPr="005F6154">
        <w:rPr>
          <w:rFonts w:ascii="Calibri" w:hAnsi="Calibri"/>
          <w:b/>
          <w:bCs/>
          <w:sz w:val="18"/>
          <w:szCs w:val="18"/>
        </w:rPr>
        <w:t xml:space="preserve">iGDN / </w:t>
      </w:r>
      <w:r w:rsidR="00CE18DD">
        <w:rPr>
          <w:rFonts w:ascii="Calibri" w:hAnsi="Calibri"/>
          <w:b/>
          <w:bCs/>
          <w:sz w:val="18"/>
          <w:szCs w:val="18"/>
        </w:rPr>
        <w:t>i</w:t>
      </w:r>
      <w:r w:rsidRPr="005F6154">
        <w:rPr>
          <w:rFonts w:ascii="Calibri" w:hAnsi="Calibri"/>
          <w:b/>
          <w:bCs/>
          <w:sz w:val="18"/>
          <w:szCs w:val="18"/>
        </w:rPr>
        <w:t>nternational Gender Design Network</w:t>
      </w:r>
    </w:p>
    <w:p w14:paraId="22EC5F6C" w14:textId="77777777" w:rsidR="0014707F" w:rsidRDefault="00D34F3D">
      <w:pPr>
        <w:tabs>
          <w:tab w:val="left" w:pos="567"/>
        </w:tabs>
        <w:spacing w:line="276" w:lineRule="auto"/>
        <w:ind w:left="284" w:firstLine="282"/>
        <w:rPr>
          <w:rStyle w:val="Hyperlink2"/>
          <w:sz w:val="18"/>
          <w:szCs w:val="18"/>
          <w:lang w:val="de-DE"/>
        </w:rPr>
      </w:pPr>
      <w:hyperlink r:id="rId15" w:history="1">
        <w:r w:rsidR="00D06817" w:rsidRPr="005F6154">
          <w:rPr>
            <w:rStyle w:val="Hyperlink2"/>
            <w:sz w:val="18"/>
            <w:szCs w:val="18"/>
            <w:lang w:val="de-DE"/>
          </w:rPr>
          <w:t>http://genderdesign.org/</w:t>
        </w:r>
      </w:hyperlink>
    </w:p>
    <w:p w14:paraId="6115663C" w14:textId="77777777" w:rsidR="00CF0189" w:rsidRPr="005F6154" w:rsidRDefault="00CF0189" w:rsidP="005F6154">
      <w:pPr>
        <w:tabs>
          <w:tab w:val="left" w:pos="567"/>
        </w:tabs>
        <w:spacing w:line="276" w:lineRule="auto"/>
        <w:ind w:left="284"/>
        <w:rPr>
          <w:rFonts w:ascii="Calibri" w:eastAsia="Calibri" w:hAnsi="Calibri" w:cs="Calibri"/>
          <w:sz w:val="18"/>
          <w:szCs w:val="18"/>
        </w:rPr>
      </w:pPr>
    </w:p>
    <w:p w14:paraId="0CFFE7E3" w14:textId="77777777" w:rsidR="0014707F" w:rsidRDefault="009011B1">
      <w:pPr>
        <w:tabs>
          <w:tab w:val="left" w:pos="567"/>
        </w:tabs>
        <w:spacing w:line="276" w:lineRule="auto"/>
        <w:ind w:left="284"/>
        <w:rPr>
          <w:rFonts w:ascii="Calibri" w:eastAsia="Calibri" w:hAnsi="Calibri" w:cs="Calibri"/>
          <w:b/>
          <w:bCs/>
          <w:sz w:val="18"/>
          <w:szCs w:val="18"/>
          <w:lang w:val="en-US"/>
        </w:rPr>
      </w:pPr>
      <w:r w:rsidRPr="005F6154">
        <w:rPr>
          <w:rFonts w:ascii="Calibri" w:hAnsi="Calibri"/>
          <w:sz w:val="18"/>
          <w:szCs w:val="18"/>
          <w:lang w:val="en-US"/>
        </w:rPr>
        <w:t>//</w:t>
      </w:r>
      <w:r w:rsidR="005F6154">
        <w:rPr>
          <w:rFonts w:ascii="Calibri" w:hAnsi="Calibri"/>
          <w:sz w:val="18"/>
          <w:szCs w:val="18"/>
          <w:lang w:val="en-US"/>
        </w:rPr>
        <w:tab/>
      </w:r>
      <w:r w:rsidRPr="005F6154">
        <w:rPr>
          <w:rFonts w:ascii="Calibri" w:hAnsi="Calibri"/>
          <w:b/>
          <w:bCs/>
          <w:sz w:val="18"/>
          <w:szCs w:val="18"/>
          <w:lang w:val="en-US"/>
        </w:rPr>
        <w:t>Social Media GenderDesignNetwork</w:t>
      </w:r>
    </w:p>
    <w:p w14:paraId="506FAC02" w14:textId="77777777" w:rsidR="0014707F" w:rsidRDefault="009011B1">
      <w:pPr>
        <w:tabs>
          <w:tab w:val="left" w:pos="567"/>
        </w:tabs>
        <w:spacing w:line="276" w:lineRule="auto"/>
        <w:ind w:left="284" w:firstLine="282"/>
        <w:outlineLvl w:val="0"/>
        <w:rPr>
          <w:rFonts w:ascii="Calibri" w:eastAsia="Calibri" w:hAnsi="Calibri" w:cs="Calibri"/>
          <w:sz w:val="18"/>
          <w:szCs w:val="18"/>
          <w:lang w:val="en-US"/>
        </w:rPr>
      </w:pPr>
      <w:r w:rsidRPr="005F6154">
        <w:rPr>
          <w:rFonts w:ascii="Calibri" w:hAnsi="Calibri"/>
          <w:sz w:val="18"/>
          <w:szCs w:val="18"/>
          <w:lang w:val="en-US"/>
        </w:rPr>
        <w:t xml:space="preserve">Facebook: </w:t>
      </w:r>
      <w:hyperlink r:id="rId16" w:history="1">
        <w:r w:rsidRPr="005F6154">
          <w:rPr>
            <w:rStyle w:val="Hyperlink3"/>
            <w:sz w:val="18"/>
            <w:szCs w:val="18"/>
          </w:rPr>
          <w:t>https://www.facebook.com/iGenderDesignNetwork/</w:t>
        </w:r>
      </w:hyperlink>
    </w:p>
    <w:p w14:paraId="67269992" w14:textId="77777777" w:rsidR="0014707F" w:rsidRDefault="009011B1">
      <w:pPr>
        <w:tabs>
          <w:tab w:val="left" w:pos="567"/>
        </w:tabs>
        <w:spacing w:line="276" w:lineRule="auto"/>
        <w:ind w:left="284" w:firstLine="282"/>
        <w:outlineLvl w:val="0"/>
        <w:rPr>
          <w:rFonts w:ascii="Calibri" w:hAnsi="Calibri"/>
          <w:sz w:val="18"/>
          <w:szCs w:val="18"/>
          <w:lang w:val="en-US"/>
        </w:rPr>
      </w:pPr>
      <w:r w:rsidRPr="005F6154">
        <w:rPr>
          <w:rFonts w:ascii="Calibri" w:hAnsi="Calibri"/>
          <w:sz w:val="18"/>
          <w:szCs w:val="18"/>
          <w:lang w:val="en-US"/>
        </w:rPr>
        <w:t xml:space="preserve">Twitter: </w:t>
      </w:r>
      <w:hyperlink r:id="rId17" w:history="1">
        <w:r w:rsidR="0012118D" w:rsidRPr="005F6154">
          <w:rPr>
            <w:rStyle w:val="Hyperlink"/>
            <w:rFonts w:ascii="Calibri" w:hAnsi="Calibri"/>
            <w:sz w:val="18"/>
            <w:szCs w:val="18"/>
            <w:lang w:val="en-US"/>
          </w:rPr>
          <w:t>https://twitter.com/genderdesign</w:t>
        </w:r>
      </w:hyperlink>
    </w:p>
    <w:p w14:paraId="4EDE75DE" w14:textId="77777777" w:rsidR="0014707F" w:rsidRDefault="009011B1">
      <w:pPr>
        <w:tabs>
          <w:tab w:val="left" w:pos="567"/>
        </w:tabs>
        <w:spacing w:line="276" w:lineRule="auto"/>
        <w:ind w:left="284" w:firstLine="282"/>
        <w:outlineLvl w:val="0"/>
        <w:rPr>
          <w:rStyle w:val="Hyperlink3"/>
          <w:sz w:val="18"/>
          <w:szCs w:val="18"/>
        </w:rPr>
      </w:pPr>
      <w:r w:rsidRPr="00B22A50">
        <w:rPr>
          <w:rFonts w:ascii="Calibri" w:hAnsi="Calibri"/>
          <w:sz w:val="18"/>
          <w:szCs w:val="18"/>
          <w:lang w:val="en-US"/>
        </w:rPr>
        <w:t xml:space="preserve">Instagram: </w:t>
      </w:r>
      <w:hyperlink r:id="rId18" w:history="1">
        <w:r w:rsidRPr="00B22A50">
          <w:rPr>
            <w:rStyle w:val="Hyperlink3"/>
            <w:sz w:val="18"/>
            <w:szCs w:val="18"/>
          </w:rPr>
          <w:t>www.instagram.com/int.genderdesignnetwork/</w:t>
        </w:r>
      </w:hyperlink>
    </w:p>
    <w:p w14:paraId="475C9AD7" w14:textId="77777777" w:rsidR="0014707F" w:rsidRDefault="009011B1">
      <w:pPr>
        <w:tabs>
          <w:tab w:val="left" w:pos="567"/>
        </w:tabs>
        <w:spacing w:line="276" w:lineRule="auto"/>
        <w:ind w:left="284" w:firstLine="282"/>
        <w:outlineLvl w:val="0"/>
        <w:rPr>
          <w:rStyle w:val="Hyperlink1"/>
          <w:sz w:val="18"/>
          <w:szCs w:val="18"/>
        </w:rPr>
      </w:pPr>
      <w:r w:rsidRPr="005F6154">
        <w:rPr>
          <w:rFonts w:ascii="Calibri" w:hAnsi="Calibri"/>
          <w:sz w:val="18"/>
          <w:szCs w:val="18"/>
        </w:rPr>
        <w:t xml:space="preserve">LinkedIn: </w:t>
      </w:r>
      <w:hyperlink r:id="rId19" w:history="1">
        <w:r w:rsidR="00B03437" w:rsidRPr="005F6154">
          <w:rPr>
            <w:rStyle w:val="Hyperlink"/>
            <w:rFonts w:ascii="Calibri" w:eastAsia="Calibri" w:hAnsi="Calibri" w:cs="Calibri"/>
            <w:sz w:val="18"/>
            <w:szCs w:val="18"/>
          </w:rPr>
          <w:t>https://www.linkedin.com/company/igdn/</w:t>
        </w:r>
      </w:hyperlink>
    </w:p>
    <w:p w14:paraId="46AD181A" w14:textId="77777777" w:rsidR="00B03437" w:rsidRPr="005F6154" w:rsidRDefault="00B03437" w:rsidP="005F6154">
      <w:pPr>
        <w:tabs>
          <w:tab w:val="left" w:pos="567"/>
        </w:tabs>
        <w:spacing w:line="276" w:lineRule="auto"/>
        <w:ind w:left="284" w:firstLine="282"/>
        <w:outlineLvl w:val="0"/>
        <w:rPr>
          <w:rFonts w:ascii="Calibri" w:eastAsia="Calibri" w:hAnsi="Calibri" w:cs="Calibri"/>
          <w:sz w:val="18"/>
          <w:szCs w:val="18"/>
        </w:rPr>
      </w:pPr>
    </w:p>
    <w:p w14:paraId="798269CB" w14:textId="77777777" w:rsidR="0014707F" w:rsidRPr="00D55E21" w:rsidRDefault="009011B1">
      <w:pPr>
        <w:tabs>
          <w:tab w:val="left" w:pos="567"/>
        </w:tabs>
        <w:spacing w:line="276" w:lineRule="auto"/>
        <w:ind w:left="284"/>
        <w:rPr>
          <w:rFonts w:ascii="Calibri" w:eastAsia="Calibri" w:hAnsi="Calibri" w:cs="Calibri"/>
          <w:b/>
          <w:bCs/>
          <w:sz w:val="18"/>
          <w:szCs w:val="18"/>
          <w:lang w:val="en-US"/>
        </w:rPr>
      </w:pPr>
      <w:r w:rsidRPr="00D55E21">
        <w:rPr>
          <w:rFonts w:ascii="Calibri" w:hAnsi="Calibri"/>
          <w:sz w:val="18"/>
          <w:szCs w:val="18"/>
          <w:lang w:val="en-US"/>
        </w:rPr>
        <w:t xml:space="preserve">// </w:t>
      </w:r>
      <w:r w:rsidRPr="00D55E21">
        <w:rPr>
          <w:rFonts w:ascii="Calibri" w:hAnsi="Calibri"/>
          <w:sz w:val="18"/>
          <w:szCs w:val="18"/>
          <w:lang w:val="en-US"/>
        </w:rPr>
        <w:tab/>
      </w:r>
      <w:r w:rsidRPr="00D55E21">
        <w:rPr>
          <w:rFonts w:ascii="Calibri" w:hAnsi="Calibri"/>
          <w:b/>
          <w:bCs/>
          <w:sz w:val="18"/>
          <w:szCs w:val="18"/>
          <w:lang w:val="en-US"/>
        </w:rPr>
        <w:t>Video and winners iphi2019</w:t>
      </w:r>
    </w:p>
    <w:p w14:paraId="1B219479" w14:textId="77777777" w:rsidR="0014707F" w:rsidRPr="00D55E21" w:rsidRDefault="00D34F3D">
      <w:pPr>
        <w:tabs>
          <w:tab w:val="left" w:pos="567"/>
        </w:tabs>
        <w:spacing w:line="276" w:lineRule="auto"/>
        <w:ind w:left="567"/>
        <w:rPr>
          <w:rFonts w:ascii="Calibri" w:eastAsia="Calibri" w:hAnsi="Calibri" w:cs="Calibri"/>
          <w:b/>
          <w:bCs/>
          <w:sz w:val="18"/>
          <w:szCs w:val="18"/>
          <w:lang w:val="en-US"/>
        </w:rPr>
      </w:pPr>
      <w:hyperlink r:id="rId20" w:history="1">
        <w:r w:rsidR="009011B1" w:rsidRPr="00D55E21">
          <w:rPr>
            <w:rStyle w:val="Hyperlink"/>
            <w:rFonts w:ascii="Calibri" w:eastAsia="Calibri" w:hAnsi="Calibri" w:cs="Calibri"/>
            <w:sz w:val="18"/>
            <w:szCs w:val="18"/>
            <w:lang w:val="en-US"/>
          </w:rPr>
          <w:t>http://genderdesign.org/iphi-award-film/</w:t>
        </w:r>
      </w:hyperlink>
      <w:r w:rsidR="00D06817" w:rsidRPr="00D55E21">
        <w:rPr>
          <w:rFonts w:ascii="Calibri" w:eastAsia="Calibri" w:hAnsi="Calibri" w:cs="Calibri"/>
          <w:b/>
          <w:bCs/>
          <w:sz w:val="18"/>
          <w:szCs w:val="18"/>
          <w:u w:val="single"/>
          <w:lang w:val="en-US"/>
        </w:rPr>
        <w:br/>
      </w:r>
      <w:hyperlink r:id="rId21" w:history="1">
        <w:r w:rsidR="009011B1" w:rsidRPr="00D55E21">
          <w:rPr>
            <w:rStyle w:val="Hyperlink"/>
            <w:rFonts w:ascii="Calibri" w:eastAsia="Calibri" w:hAnsi="Calibri" w:cs="Calibri"/>
            <w:sz w:val="18"/>
            <w:szCs w:val="18"/>
            <w:lang w:val="en-US"/>
          </w:rPr>
          <w:t>https://genderdesign.org/iphi2019-winners-iphigenia-gender-design-award-2019/</w:t>
        </w:r>
      </w:hyperlink>
    </w:p>
    <w:p w14:paraId="7249A605" w14:textId="77777777" w:rsidR="001666E8" w:rsidRPr="00D55E21" w:rsidRDefault="001666E8" w:rsidP="005F6154">
      <w:pPr>
        <w:spacing w:line="276" w:lineRule="auto"/>
        <w:ind w:left="284"/>
        <w:rPr>
          <w:rFonts w:ascii="Calibri" w:eastAsia="Calibri" w:hAnsi="Calibri" w:cs="Calibri"/>
          <w:sz w:val="18"/>
          <w:szCs w:val="18"/>
          <w:lang w:val="en-US"/>
        </w:rPr>
      </w:pPr>
    </w:p>
    <w:p w14:paraId="0E72F346" w14:textId="7B693822" w:rsidR="0014707F" w:rsidRPr="00D55E21" w:rsidRDefault="00D06817">
      <w:pPr>
        <w:spacing w:line="276" w:lineRule="auto"/>
        <w:ind w:left="284"/>
        <w:rPr>
          <w:rFonts w:ascii="Calibri" w:eastAsia="Calibri" w:hAnsi="Calibri" w:cs="Calibri"/>
          <w:sz w:val="18"/>
          <w:szCs w:val="18"/>
          <w:lang w:val="en-US"/>
        </w:rPr>
      </w:pPr>
      <w:r w:rsidRPr="00D55E21">
        <w:rPr>
          <w:rFonts w:ascii="Calibri" w:hAnsi="Calibri"/>
          <w:sz w:val="18"/>
          <w:szCs w:val="18"/>
          <w:lang w:val="en-US"/>
        </w:rPr>
        <w:t xml:space="preserve">The iphi Award and the work of the iGDN is supported by: </w:t>
      </w:r>
    </w:p>
    <w:p w14:paraId="6AEB75CE" w14:textId="0E9B5DD3" w:rsidR="00CF0189" w:rsidRPr="00D55E21" w:rsidRDefault="002C26EF" w:rsidP="005F6154">
      <w:pPr>
        <w:spacing w:line="276" w:lineRule="auto"/>
        <w:rPr>
          <w:rFonts w:ascii="Calibri" w:eastAsia="Calibri" w:hAnsi="Calibri" w:cs="Calibri"/>
          <w:sz w:val="19"/>
          <w:szCs w:val="19"/>
          <w:lang w:val="en-US"/>
        </w:rPr>
      </w:pPr>
      <w:r>
        <w:rPr>
          <w:rFonts w:ascii="Calibri" w:eastAsia="Calibri" w:hAnsi="Calibri" w:cs="Calibri"/>
          <w:noProof/>
          <w:sz w:val="19"/>
          <w:szCs w:val="19"/>
        </w:rPr>
        <w:drawing>
          <wp:anchor distT="0" distB="0" distL="0" distR="0" simplePos="0" relativeHeight="251659264" behindDoc="1" locked="0" layoutInCell="1" allowOverlap="1" wp14:anchorId="3A58CD32" wp14:editId="27730241">
            <wp:simplePos x="0" y="0"/>
            <wp:positionH relativeFrom="column">
              <wp:posOffset>290294</wp:posOffset>
            </wp:positionH>
            <wp:positionV relativeFrom="line">
              <wp:posOffset>31351</wp:posOffset>
            </wp:positionV>
            <wp:extent cx="3897641" cy="1433466"/>
            <wp:effectExtent l="0" t="0" r="1270" b="1905"/>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897641" cy="1433466"/>
                    </a:xfrm>
                    <a:prstGeom prst="rect">
                      <a:avLst/>
                    </a:prstGeom>
                    <a:ln w="12700" cap="flat">
                      <a:noFill/>
                      <a:miter lim="400000"/>
                    </a:ln>
                    <a:effectLst/>
                  </pic:spPr>
                </pic:pic>
              </a:graphicData>
            </a:graphic>
            <wp14:sizeRelH relativeFrom="margin">
              <wp14:pctWidth>0</wp14:pctWidth>
            </wp14:sizeRelH>
          </wp:anchor>
        </w:drawing>
      </w:r>
    </w:p>
    <w:p w14:paraId="66135492" w14:textId="77777777" w:rsidR="00CF0189" w:rsidRPr="00D55E21" w:rsidRDefault="00CF0189" w:rsidP="005F6154">
      <w:pPr>
        <w:spacing w:line="276" w:lineRule="auto"/>
        <w:rPr>
          <w:rFonts w:ascii="Calibri" w:eastAsia="Calibri" w:hAnsi="Calibri" w:cs="Calibri"/>
          <w:sz w:val="19"/>
          <w:szCs w:val="19"/>
          <w:lang w:val="en-US"/>
        </w:rPr>
      </w:pPr>
    </w:p>
    <w:p w14:paraId="0EA0653F" w14:textId="77777777" w:rsidR="00CF0189" w:rsidRPr="00D55E21" w:rsidRDefault="00CF0189" w:rsidP="005F6154">
      <w:pPr>
        <w:spacing w:line="276" w:lineRule="auto"/>
        <w:rPr>
          <w:lang w:val="en-US"/>
        </w:rPr>
      </w:pPr>
    </w:p>
    <w:sectPr w:rsidR="00CF0189" w:rsidRPr="00D55E21">
      <w:headerReference w:type="default" r:id="rId23"/>
      <w:footerReference w:type="default" r:id="rId24"/>
      <w:pgSz w:w="11900" w:h="16840"/>
      <w:pgMar w:top="4536" w:right="3686" w:bottom="851" w:left="45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18C5" w14:textId="77777777" w:rsidR="00D34F3D" w:rsidRDefault="00D34F3D">
      <w:pPr>
        <w:spacing w:line="240" w:lineRule="auto"/>
      </w:pPr>
      <w:r>
        <w:separator/>
      </w:r>
    </w:p>
  </w:endnote>
  <w:endnote w:type="continuationSeparator" w:id="0">
    <w:p w14:paraId="2FE371A4" w14:textId="77777777" w:rsidR="00D34F3D" w:rsidRDefault="00D34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A398" w14:textId="77777777" w:rsidR="00CF0189" w:rsidRDefault="00CF018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E9E6" w14:textId="77777777" w:rsidR="00D34F3D" w:rsidRDefault="00D34F3D">
      <w:pPr>
        <w:spacing w:line="240" w:lineRule="auto"/>
      </w:pPr>
      <w:r>
        <w:separator/>
      </w:r>
    </w:p>
  </w:footnote>
  <w:footnote w:type="continuationSeparator" w:id="0">
    <w:p w14:paraId="1D2AB7DF" w14:textId="77777777" w:rsidR="00D34F3D" w:rsidRDefault="00D34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2F51" w14:textId="77777777" w:rsidR="0014707F" w:rsidRDefault="009011B1">
    <w:pPr>
      <w:pStyle w:val="Kopfzeile"/>
      <w:tabs>
        <w:tab w:val="clear" w:pos="9072"/>
        <w:tab w:val="right" w:pos="7740"/>
      </w:tabs>
    </w:pPr>
    <w:r>
      <w:rPr>
        <w:noProof/>
      </w:rPr>
      <w:drawing>
        <wp:anchor distT="152400" distB="152400" distL="152400" distR="152400" simplePos="0" relativeHeight="251658240" behindDoc="1" locked="0" layoutInCell="1" allowOverlap="1" wp14:anchorId="77119E7B" wp14:editId="79F9D2C9">
          <wp:simplePos x="0" y="0"/>
          <wp:positionH relativeFrom="page">
            <wp:posOffset>-2742</wp:posOffset>
          </wp:positionH>
          <wp:positionV relativeFrom="page">
            <wp:posOffset>-3174</wp:posOffset>
          </wp:positionV>
          <wp:extent cx="7562309" cy="2664934"/>
          <wp:effectExtent l="0" t="0" r="0" b="0"/>
          <wp:wrapNone/>
          <wp:docPr id="1073741825" name="officeArt object" descr="iphi-word-logo.png"/>
          <wp:cNvGraphicFramePr/>
          <a:graphic xmlns:a="http://schemas.openxmlformats.org/drawingml/2006/main">
            <a:graphicData uri="http://schemas.openxmlformats.org/drawingml/2006/picture">
              <pic:pic xmlns:pic="http://schemas.openxmlformats.org/drawingml/2006/picture">
                <pic:nvPicPr>
                  <pic:cNvPr id="1073741825" name="iphi-word-logo.png" descr="iphi-word-logo.png"/>
                  <pic:cNvPicPr>
                    <a:picLocks noChangeAspect="1"/>
                  </pic:cNvPicPr>
                </pic:nvPicPr>
                <pic:blipFill>
                  <a:blip r:embed="rId1"/>
                  <a:stretch>
                    <a:fillRect/>
                  </a:stretch>
                </pic:blipFill>
                <pic:spPr>
                  <a:xfrm>
                    <a:off x="0" y="0"/>
                    <a:ext cx="7562309" cy="2664934"/>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00185DD6" wp14:editId="41D4951D">
          <wp:simplePos x="0" y="0"/>
          <wp:positionH relativeFrom="page">
            <wp:posOffset>5513070</wp:posOffset>
          </wp:positionH>
          <wp:positionV relativeFrom="page">
            <wp:posOffset>6924675</wp:posOffset>
          </wp:positionV>
          <wp:extent cx="1710690" cy="2179320"/>
          <wp:effectExtent l="0" t="0" r="0" b="0"/>
          <wp:wrapNone/>
          <wp:docPr id="1073741826" name="officeArt object" descr="iGDN_red.eps"/>
          <wp:cNvGraphicFramePr/>
          <a:graphic xmlns:a="http://schemas.openxmlformats.org/drawingml/2006/main">
            <a:graphicData uri="http://schemas.openxmlformats.org/drawingml/2006/picture">
              <pic:pic xmlns:pic="http://schemas.openxmlformats.org/drawingml/2006/picture">
                <pic:nvPicPr>
                  <pic:cNvPr id="1073741826" name="iGDN_red.eps" descr="iGDN_red.eps"/>
                  <pic:cNvPicPr>
                    <a:picLocks noChangeAspect="1"/>
                  </pic:cNvPicPr>
                </pic:nvPicPr>
                <pic:blipFill>
                  <a:blip r:embed="rId2"/>
                  <a:stretch>
                    <a:fillRect/>
                  </a:stretch>
                </pic:blipFill>
                <pic:spPr>
                  <a:xfrm>
                    <a:off x="0" y="0"/>
                    <a:ext cx="1710690" cy="21793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E367D"/>
    <w:multiLevelType w:val="hybridMultilevel"/>
    <w:tmpl w:val="4638225C"/>
    <w:styleLink w:val="ImportierterStil1"/>
    <w:lvl w:ilvl="0" w:tplc="AB824E4C">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CA2292">
      <w:start w:val="1"/>
      <w:numFmt w:val="lowerLetter"/>
      <w:lvlText w:val="%2."/>
      <w:lvlJc w:val="left"/>
      <w:pPr>
        <w:ind w:left="15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625172">
      <w:start w:val="1"/>
      <w:numFmt w:val="lowerRoman"/>
      <w:lvlText w:val="%3."/>
      <w:lvlJc w:val="left"/>
      <w:pPr>
        <w:ind w:left="2226"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11D43BCC">
      <w:start w:val="1"/>
      <w:numFmt w:val="decimal"/>
      <w:lvlText w:val="%4."/>
      <w:lvlJc w:val="left"/>
      <w:pPr>
        <w:ind w:left="29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02E07C">
      <w:start w:val="1"/>
      <w:numFmt w:val="lowerLetter"/>
      <w:lvlText w:val="%5."/>
      <w:lvlJc w:val="left"/>
      <w:pPr>
        <w:ind w:left="36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A0BEC8">
      <w:start w:val="1"/>
      <w:numFmt w:val="lowerRoman"/>
      <w:lvlText w:val="%6."/>
      <w:lvlJc w:val="left"/>
      <w:pPr>
        <w:ind w:left="4386"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AFDE804E">
      <w:start w:val="1"/>
      <w:numFmt w:val="decimal"/>
      <w:lvlText w:val="%7."/>
      <w:lvlJc w:val="left"/>
      <w:pPr>
        <w:ind w:left="51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D867010">
      <w:start w:val="1"/>
      <w:numFmt w:val="lowerLetter"/>
      <w:lvlText w:val="%8."/>
      <w:lvlJc w:val="left"/>
      <w:pPr>
        <w:ind w:left="58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40E7C6A">
      <w:start w:val="1"/>
      <w:numFmt w:val="lowerRoman"/>
      <w:lvlText w:val="%9."/>
      <w:lvlJc w:val="left"/>
      <w:pPr>
        <w:ind w:left="6546"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6B1D8A"/>
    <w:multiLevelType w:val="hybridMultilevel"/>
    <w:tmpl w:val="4638225C"/>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89"/>
    <w:rsid w:val="00016755"/>
    <w:rsid w:val="00061828"/>
    <w:rsid w:val="000A311E"/>
    <w:rsid w:val="000A5FCC"/>
    <w:rsid w:val="001064DA"/>
    <w:rsid w:val="0012118D"/>
    <w:rsid w:val="0013724F"/>
    <w:rsid w:val="0014707F"/>
    <w:rsid w:val="00153D29"/>
    <w:rsid w:val="001666E8"/>
    <w:rsid w:val="001C7CD7"/>
    <w:rsid w:val="00243B10"/>
    <w:rsid w:val="002C26EF"/>
    <w:rsid w:val="00321C5C"/>
    <w:rsid w:val="003E3B62"/>
    <w:rsid w:val="004E656B"/>
    <w:rsid w:val="004F24CE"/>
    <w:rsid w:val="00521362"/>
    <w:rsid w:val="00587ABA"/>
    <w:rsid w:val="005A6AFB"/>
    <w:rsid w:val="005D7B0F"/>
    <w:rsid w:val="005F6154"/>
    <w:rsid w:val="005F704B"/>
    <w:rsid w:val="00635D75"/>
    <w:rsid w:val="0068139A"/>
    <w:rsid w:val="00700C7F"/>
    <w:rsid w:val="0077212B"/>
    <w:rsid w:val="007936CF"/>
    <w:rsid w:val="007E22AD"/>
    <w:rsid w:val="008B3BA7"/>
    <w:rsid w:val="009011B1"/>
    <w:rsid w:val="00910D17"/>
    <w:rsid w:val="00917611"/>
    <w:rsid w:val="00975322"/>
    <w:rsid w:val="00A07FE8"/>
    <w:rsid w:val="00B03437"/>
    <w:rsid w:val="00B17E0E"/>
    <w:rsid w:val="00B22A50"/>
    <w:rsid w:val="00BB715D"/>
    <w:rsid w:val="00C25987"/>
    <w:rsid w:val="00C30ECB"/>
    <w:rsid w:val="00C56BBC"/>
    <w:rsid w:val="00CA3D2C"/>
    <w:rsid w:val="00CD45A6"/>
    <w:rsid w:val="00CE18DD"/>
    <w:rsid w:val="00CF0189"/>
    <w:rsid w:val="00D06817"/>
    <w:rsid w:val="00D34F3D"/>
    <w:rsid w:val="00D55E21"/>
    <w:rsid w:val="00D70F68"/>
    <w:rsid w:val="00DB62FC"/>
    <w:rsid w:val="00DB73FF"/>
    <w:rsid w:val="00DD529C"/>
    <w:rsid w:val="00E25B7C"/>
    <w:rsid w:val="00E263E3"/>
    <w:rsid w:val="00E433E8"/>
    <w:rsid w:val="00E43BA6"/>
    <w:rsid w:val="00E87A36"/>
    <w:rsid w:val="00ED30CF"/>
    <w:rsid w:val="00FA1574"/>
    <w:rsid w:val="00FB7701"/>
    <w:rsid w:val="00FE33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AA6C"/>
  <w15:docId w15:val="{92CA6EF1-09CA-E540-B90B-D7ADFE4E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560" w:lineRule="exact"/>
    </w:pPr>
    <w:rPr>
      <w:rFonts w:ascii="Courier New" w:hAnsi="Courier New" w:cs="Arial Unicode MS"/>
      <w:color w:val="000000"/>
      <w:sz w:val="44"/>
      <w:szCs w:val="4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ourier New" w:hAnsi="Courier New" w:cs="Arial Unicode MS"/>
      <w:color w:val="000000"/>
      <w:sz w:val="44"/>
      <w:szCs w:val="4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pacing w:line="560" w:lineRule="exact"/>
      <w:ind w:left="720"/>
    </w:pPr>
    <w:rPr>
      <w:rFonts w:ascii="Courier New" w:hAnsi="Courier New" w:cs="Arial Unicode MS"/>
      <w:color w:val="000000"/>
      <w:sz w:val="44"/>
      <w:szCs w:val="44"/>
      <w:u w:color="000000"/>
    </w:rPr>
  </w:style>
  <w:style w:type="numbering" w:customStyle="1" w:styleId="ImportierterStil1">
    <w:name w:val="Importierter Stil: 1"/>
    <w:pPr>
      <w:numPr>
        <w:numId w:val="1"/>
      </w:numPr>
    </w:pPr>
  </w:style>
  <w:style w:type="character" w:customStyle="1" w:styleId="Hyperlink0">
    <w:name w:val="Hyperlink.0"/>
    <w:basedOn w:val="Hyperlink"/>
    <w:rPr>
      <w:outline w:val="0"/>
      <w:color w:val="0081B6"/>
      <w:u w:val="thick" w:color="0081B6"/>
    </w:rPr>
  </w:style>
  <w:style w:type="character" w:customStyle="1" w:styleId="Hyperlink1">
    <w:name w:val="Hyperlink.1"/>
    <w:basedOn w:val="Hyperlink0"/>
    <w:rPr>
      <w:rFonts w:ascii="Calibri" w:eastAsia="Calibri" w:hAnsi="Calibri" w:cs="Calibri"/>
      <w:outline w:val="0"/>
      <w:color w:val="0081B6"/>
      <w:sz w:val="19"/>
      <w:szCs w:val="19"/>
      <w:u w:val="thick" w:color="0081B6"/>
    </w:rPr>
  </w:style>
  <w:style w:type="character" w:customStyle="1" w:styleId="Hyperlink2">
    <w:name w:val="Hyperlink.2"/>
    <w:basedOn w:val="Hyperlink0"/>
    <w:rPr>
      <w:rFonts w:ascii="Calibri" w:eastAsia="Calibri" w:hAnsi="Calibri" w:cs="Calibri"/>
      <w:outline w:val="0"/>
      <w:color w:val="0081B6"/>
      <w:sz w:val="19"/>
      <w:szCs w:val="19"/>
      <w:u w:val="thick" w:color="0081B6"/>
      <w:lang w:val="en-US"/>
    </w:rPr>
  </w:style>
  <w:style w:type="character" w:customStyle="1" w:styleId="Hyperlink3">
    <w:name w:val="Hyperlink.3"/>
    <w:basedOn w:val="Hyperlink0"/>
    <w:rPr>
      <w:rFonts w:ascii="Calibri" w:eastAsia="Calibri" w:hAnsi="Calibri" w:cs="Calibri"/>
      <w:outline w:val="0"/>
      <w:color w:val="0081B6"/>
      <w:sz w:val="19"/>
      <w:szCs w:val="19"/>
      <w:u w:val="thick" w:color="0081B6"/>
      <w:lang w:val="en-US"/>
    </w:rPr>
  </w:style>
  <w:style w:type="character" w:customStyle="1" w:styleId="Hyperlink4">
    <w:name w:val="Hyperlink.4"/>
    <w:basedOn w:val="Hyperlink0"/>
    <w:rPr>
      <w:rFonts w:ascii="Calibri" w:eastAsia="Calibri" w:hAnsi="Calibri" w:cs="Calibri"/>
      <w:outline w:val="0"/>
      <w:color w:val="0081B6"/>
      <w:sz w:val="19"/>
      <w:szCs w:val="19"/>
      <w:u w:val="thick" w:color="0081B6"/>
    </w:rPr>
  </w:style>
  <w:style w:type="character" w:styleId="NichtaufgelsteErwhnung">
    <w:name w:val="Unresolved Mention"/>
    <w:basedOn w:val="Absatz-Standardschriftart"/>
    <w:uiPriority w:val="99"/>
    <w:semiHidden/>
    <w:unhideWhenUsed/>
    <w:rsid w:val="0012118D"/>
    <w:rPr>
      <w:color w:val="605E5C"/>
      <w:shd w:val="clear" w:color="auto" w:fill="E1DFDD"/>
    </w:rPr>
  </w:style>
  <w:style w:type="character" w:styleId="BesuchterLink">
    <w:name w:val="FollowedHyperlink"/>
    <w:basedOn w:val="Absatz-Standardschriftart"/>
    <w:uiPriority w:val="99"/>
    <w:semiHidden/>
    <w:unhideWhenUsed/>
    <w:rsid w:val="0012118D"/>
    <w:rPr>
      <w:color w:val="FF00FF" w:themeColor="followedHyperlink"/>
      <w:u w:val="single"/>
    </w:rPr>
  </w:style>
  <w:style w:type="character" w:styleId="Kommentarzeichen">
    <w:name w:val="annotation reference"/>
    <w:basedOn w:val="Absatz-Standardschriftart"/>
    <w:uiPriority w:val="99"/>
    <w:semiHidden/>
    <w:unhideWhenUsed/>
    <w:rsid w:val="00CD45A6"/>
    <w:rPr>
      <w:sz w:val="16"/>
      <w:szCs w:val="16"/>
    </w:rPr>
  </w:style>
  <w:style w:type="paragraph" w:styleId="Kommentartext">
    <w:name w:val="annotation text"/>
    <w:basedOn w:val="Standard"/>
    <w:link w:val="KommentartextZchn"/>
    <w:uiPriority w:val="99"/>
    <w:semiHidden/>
    <w:unhideWhenUsed/>
    <w:rsid w:val="00CD45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5A6"/>
    <w:rPr>
      <w:rFonts w:ascii="Courier New" w:hAnsi="Courier New"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CD45A6"/>
    <w:rPr>
      <w:b/>
      <w:bCs/>
    </w:rPr>
  </w:style>
  <w:style w:type="character" w:customStyle="1" w:styleId="KommentarthemaZchn">
    <w:name w:val="Kommentarthema Zchn"/>
    <w:basedOn w:val="KommentartextZchn"/>
    <w:link w:val="Kommentarthema"/>
    <w:uiPriority w:val="99"/>
    <w:semiHidden/>
    <w:rsid w:val="00CD45A6"/>
    <w:rPr>
      <w:rFonts w:ascii="Courier New" w:hAnsi="Courier New" w:cs="Arial Unicode MS"/>
      <w:b/>
      <w:bCs/>
      <w:color w:val="000000"/>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521362"/>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21362"/>
    <w:rPr>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6125">
      <w:bodyDiv w:val="1"/>
      <w:marLeft w:val="0"/>
      <w:marRight w:val="0"/>
      <w:marTop w:val="0"/>
      <w:marBottom w:val="0"/>
      <w:divBdr>
        <w:top w:val="none" w:sz="0" w:space="0" w:color="auto"/>
        <w:left w:val="none" w:sz="0" w:space="0" w:color="auto"/>
        <w:bottom w:val="none" w:sz="0" w:space="0" w:color="auto"/>
        <w:right w:val="none" w:sz="0" w:space="0" w:color="auto"/>
      </w:divBdr>
    </w:div>
    <w:div w:id="559053131">
      <w:bodyDiv w:val="1"/>
      <w:marLeft w:val="0"/>
      <w:marRight w:val="0"/>
      <w:marTop w:val="0"/>
      <w:marBottom w:val="0"/>
      <w:divBdr>
        <w:top w:val="none" w:sz="0" w:space="0" w:color="auto"/>
        <w:left w:val="none" w:sz="0" w:space="0" w:color="auto"/>
        <w:bottom w:val="none" w:sz="0" w:space="0" w:color="auto"/>
        <w:right w:val="none" w:sz="0" w:space="0" w:color="auto"/>
      </w:divBdr>
    </w:div>
    <w:div w:id="889390393">
      <w:bodyDiv w:val="1"/>
      <w:marLeft w:val="0"/>
      <w:marRight w:val="0"/>
      <w:marTop w:val="0"/>
      <w:marBottom w:val="0"/>
      <w:divBdr>
        <w:top w:val="none" w:sz="0" w:space="0" w:color="auto"/>
        <w:left w:val="none" w:sz="0" w:space="0" w:color="auto"/>
        <w:bottom w:val="none" w:sz="0" w:space="0" w:color="auto"/>
        <w:right w:val="none" w:sz="0" w:space="0" w:color="auto"/>
      </w:divBdr>
      <w:divsChild>
        <w:div w:id="163802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64427">
              <w:marLeft w:val="0"/>
              <w:marRight w:val="0"/>
              <w:marTop w:val="0"/>
              <w:marBottom w:val="0"/>
              <w:divBdr>
                <w:top w:val="none" w:sz="0" w:space="0" w:color="auto"/>
                <w:left w:val="none" w:sz="0" w:space="0" w:color="auto"/>
                <w:bottom w:val="none" w:sz="0" w:space="0" w:color="auto"/>
                <w:right w:val="none" w:sz="0" w:space="0" w:color="auto"/>
              </w:divBdr>
              <w:divsChild>
                <w:div w:id="1528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1013">
      <w:bodyDiv w:val="1"/>
      <w:marLeft w:val="0"/>
      <w:marRight w:val="0"/>
      <w:marTop w:val="0"/>
      <w:marBottom w:val="0"/>
      <w:divBdr>
        <w:top w:val="none" w:sz="0" w:space="0" w:color="auto"/>
        <w:left w:val="none" w:sz="0" w:space="0" w:color="auto"/>
        <w:bottom w:val="none" w:sz="0" w:space="0" w:color="auto"/>
        <w:right w:val="none" w:sz="0" w:space="0" w:color="auto"/>
      </w:divBdr>
      <w:divsChild>
        <w:div w:id="755900046">
          <w:marLeft w:val="1200"/>
          <w:marRight w:val="0"/>
          <w:marTop w:val="0"/>
          <w:marBottom w:val="0"/>
          <w:divBdr>
            <w:top w:val="none" w:sz="0" w:space="0" w:color="auto"/>
            <w:left w:val="none" w:sz="0" w:space="0" w:color="auto"/>
            <w:bottom w:val="none" w:sz="0" w:space="0" w:color="auto"/>
            <w:right w:val="none" w:sz="0" w:space="0" w:color="auto"/>
          </w:divBdr>
          <w:divsChild>
            <w:div w:id="7500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070">
      <w:bodyDiv w:val="1"/>
      <w:marLeft w:val="0"/>
      <w:marRight w:val="0"/>
      <w:marTop w:val="0"/>
      <w:marBottom w:val="0"/>
      <w:divBdr>
        <w:top w:val="none" w:sz="0" w:space="0" w:color="auto"/>
        <w:left w:val="none" w:sz="0" w:space="0" w:color="auto"/>
        <w:bottom w:val="none" w:sz="0" w:space="0" w:color="auto"/>
        <w:right w:val="none" w:sz="0" w:space="0" w:color="auto"/>
      </w:divBdr>
    </w:div>
    <w:div w:id="1764956827">
      <w:bodyDiv w:val="1"/>
      <w:marLeft w:val="0"/>
      <w:marRight w:val="0"/>
      <w:marTop w:val="0"/>
      <w:marBottom w:val="0"/>
      <w:divBdr>
        <w:top w:val="none" w:sz="0" w:space="0" w:color="auto"/>
        <w:left w:val="none" w:sz="0" w:space="0" w:color="auto"/>
        <w:bottom w:val="none" w:sz="0" w:space="0" w:color="auto"/>
        <w:right w:val="none" w:sz="0" w:space="0" w:color="auto"/>
      </w:divBdr>
    </w:div>
    <w:div w:id="1784419300">
      <w:bodyDiv w:val="1"/>
      <w:marLeft w:val="0"/>
      <w:marRight w:val="0"/>
      <w:marTop w:val="0"/>
      <w:marBottom w:val="0"/>
      <w:divBdr>
        <w:top w:val="none" w:sz="0" w:space="0" w:color="auto"/>
        <w:left w:val="none" w:sz="0" w:space="0" w:color="auto"/>
        <w:bottom w:val="none" w:sz="0" w:space="0" w:color="auto"/>
        <w:right w:val="none" w:sz="0" w:space="0" w:color="auto"/>
      </w:divBdr>
    </w:div>
    <w:div w:id="2060088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dwalsh.com/" TargetMode="External"/><Relationship Id="rId13" Type="http://schemas.openxmlformats.org/officeDocument/2006/relationships/hyperlink" Target="https://iphi-award.org/press/" TargetMode="External"/><Relationship Id="rId18" Type="http://schemas.openxmlformats.org/officeDocument/2006/relationships/hyperlink" Target="http://www.instagram.com/int.genderdesignnetwor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enderdesign.org/iphi2019-winners-iphigenia-gender-design-award-2019/" TargetMode="External"/><Relationship Id="rId7" Type="http://schemas.openxmlformats.org/officeDocument/2006/relationships/hyperlink" Target="http://www.iphi-award.org" TargetMode="External"/><Relationship Id="rId12" Type="http://schemas.openxmlformats.org/officeDocument/2006/relationships/hyperlink" Target="https://hfg-offenbach.de/en/calendar/typohacks-strich-hannah-witte" TargetMode="External"/><Relationship Id="rId17" Type="http://schemas.openxmlformats.org/officeDocument/2006/relationships/hyperlink" Target="https://twitter.com/genderdesig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iGenderDesignNetwork/" TargetMode="External"/><Relationship Id="rId20" Type="http://schemas.openxmlformats.org/officeDocument/2006/relationships/hyperlink" Target="http://genderdesign.org/iphi-award-fil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iedietze.fyi/Assembling-Fragmen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genderdesign.org/" TargetMode="External"/><Relationship Id="rId23" Type="http://schemas.openxmlformats.org/officeDocument/2006/relationships/header" Target="header1.xml"/><Relationship Id="rId10" Type="http://schemas.openxmlformats.org/officeDocument/2006/relationships/hyperlink" Target="http://www.laurahaensler.com/Chips-Cheats" TargetMode="External"/><Relationship Id="rId19" Type="http://schemas.openxmlformats.org/officeDocument/2006/relationships/hyperlink" Target="https://www.linkedin.com/company/igdn/" TargetMode="External"/><Relationship Id="rId4" Type="http://schemas.openxmlformats.org/officeDocument/2006/relationships/webSettings" Target="webSettings.xml"/><Relationship Id="rId9" Type="http://schemas.openxmlformats.org/officeDocument/2006/relationships/hyperlink" Target="http://www.superrr.net" TargetMode="External"/><Relationship Id="rId14" Type="http://schemas.openxmlformats.org/officeDocument/2006/relationships/hyperlink" Target="https://iphi-award.org/press/" TargetMode="External"/><Relationship Id="rId22"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8994</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Claudia Herling</cp:lastModifiedBy>
  <cp:revision>2</cp:revision>
  <dcterms:created xsi:type="dcterms:W3CDTF">2021-12-01T17:59:00Z</dcterms:created>
  <dcterms:modified xsi:type="dcterms:W3CDTF">2021-12-01T17:59:00Z</dcterms:modified>
</cp:coreProperties>
</file>